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2AA" w:rsidRPr="005E43AE" w:rsidRDefault="005E43AE" w:rsidP="005E43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5E43AE">
        <w:rPr>
          <w:rFonts w:ascii="Times New Roman" w:hAnsi="Times New Roman" w:cs="Times New Roman"/>
          <w:b/>
          <w:sz w:val="28"/>
          <w:szCs w:val="28"/>
          <w:lang w:val="bg-BG"/>
        </w:rPr>
        <w:t>ИНТЕРНЕТ ДЖИХАД ИЛИ КАКВИ ВЪЗМОЖНОСТИ НОСИ МРЕЖАТА НА ТЕРОРИСТИЧНИТЕ ОРГАНИЗАЦИИ?</w:t>
      </w:r>
    </w:p>
    <w:p w:rsidR="005E43AE" w:rsidRDefault="005E43AE" w:rsidP="00873DA4">
      <w:pPr>
        <w:spacing w:line="360" w:lineRule="auto"/>
        <w:rPr>
          <w:rFonts w:ascii="Times New Roman" w:hAnsi="Times New Roman" w:cs="Times New Roman"/>
          <w:sz w:val="28"/>
          <w:szCs w:val="28"/>
          <w:lang w:val="bg-BG"/>
        </w:rPr>
      </w:pPr>
    </w:p>
    <w:p w:rsidR="005E43AE" w:rsidRDefault="005E43AE" w:rsidP="005E43AE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Автор: Марио Русинов</w:t>
      </w:r>
    </w:p>
    <w:p w:rsidR="005E43AE" w:rsidRPr="00563FD5" w:rsidRDefault="005E43AE" w:rsidP="005A1C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5F3273" w:rsidRPr="00563FD5" w:rsidRDefault="00192661" w:rsidP="005A1C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Интернет и социалните мрежи, в частност, създадоха редица възможности, свързани с рекламата и маркетинга. </w:t>
      </w:r>
      <w:r w:rsidR="00240629" w:rsidRPr="00563FD5">
        <w:rPr>
          <w:rFonts w:ascii="Times New Roman" w:hAnsi="Times New Roman" w:cs="Times New Roman"/>
          <w:sz w:val="28"/>
          <w:szCs w:val="28"/>
          <w:lang w:val="bg-BG"/>
        </w:rPr>
        <w:t>Основните причини,</w:t>
      </w:r>
      <w:r w:rsidR="005F3273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за което са</w:t>
      </w:r>
      <w:r w:rsidR="00240629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възможността за многостранна комуникация, за пряк диалог между представителите на </w:t>
      </w:r>
      <w:r w:rsidR="005F3273" w:rsidRPr="00563FD5">
        <w:rPr>
          <w:rFonts w:ascii="Times New Roman" w:hAnsi="Times New Roman" w:cs="Times New Roman"/>
          <w:sz w:val="28"/>
          <w:szCs w:val="28"/>
          <w:lang w:val="bg-BG"/>
        </w:rPr>
        <w:t>рекламиращите се и клиентите и разбира се, доброто съотношение между цена и достигане на аудитория.</w:t>
      </w:r>
      <w:r w:rsidR="00240629" w:rsidRPr="00563FD5">
        <w:rPr>
          <w:rStyle w:val="FootnoteReference"/>
          <w:rFonts w:ascii="Times New Roman" w:hAnsi="Times New Roman" w:cs="Times New Roman"/>
          <w:sz w:val="28"/>
          <w:szCs w:val="28"/>
          <w:lang w:val="bg-BG"/>
        </w:rPr>
        <w:footnoteReference w:id="1"/>
      </w:r>
      <w:r w:rsidR="005F3273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Тази иновация не убягна и на терористичните организации и така по същия начин, по който се продават тениски, </w:t>
      </w:r>
      <w:r w:rsidR="004931E4" w:rsidRPr="00563FD5">
        <w:rPr>
          <w:rFonts w:ascii="Times New Roman" w:hAnsi="Times New Roman" w:cs="Times New Roman"/>
          <w:sz w:val="28"/>
          <w:szCs w:val="28"/>
          <w:lang w:val="bg-BG"/>
        </w:rPr>
        <w:t>например ,</w:t>
      </w:r>
      <w:r w:rsidR="005F3273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се „продава“ и идеята да се присъединиш към борбата за </w:t>
      </w:r>
      <w:r w:rsidR="00DB4AD3" w:rsidRPr="00563FD5">
        <w:rPr>
          <w:rFonts w:ascii="Times New Roman" w:hAnsi="Times New Roman" w:cs="Times New Roman"/>
          <w:sz w:val="28"/>
          <w:szCs w:val="28"/>
          <w:lang w:val="bg-BG"/>
        </w:rPr>
        <w:t>световен Х</w:t>
      </w:r>
      <w:r w:rsidR="005F3273" w:rsidRPr="00563FD5">
        <w:rPr>
          <w:rFonts w:ascii="Times New Roman" w:hAnsi="Times New Roman" w:cs="Times New Roman"/>
          <w:sz w:val="28"/>
          <w:szCs w:val="28"/>
          <w:lang w:val="bg-BG"/>
        </w:rPr>
        <w:t>алифат.</w:t>
      </w:r>
    </w:p>
    <w:p w:rsidR="002B0D8D" w:rsidRPr="00563FD5" w:rsidRDefault="00873DA4" w:rsidP="005A1C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563FD5">
        <w:rPr>
          <w:rFonts w:ascii="Times New Roman" w:hAnsi="Times New Roman" w:cs="Times New Roman"/>
          <w:sz w:val="28"/>
          <w:szCs w:val="28"/>
          <w:lang w:val="bg-BG"/>
        </w:rPr>
        <w:t>Какво всъщност има в интернет материалите на терористичните организации</w:t>
      </w:r>
      <w:r w:rsidR="00DB4AD3" w:rsidRPr="00563FD5">
        <w:rPr>
          <w:rFonts w:ascii="Times New Roman" w:hAnsi="Times New Roman" w:cs="Times New Roman"/>
          <w:sz w:val="28"/>
          <w:szCs w:val="28"/>
          <w:lang w:val="bg-BG"/>
        </w:rPr>
        <w:t>, как се разпространяват и какви са т</w:t>
      </w:r>
      <w:r w:rsidR="00593F48" w:rsidRPr="00563FD5">
        <w:rPr>
          <w:rFonts w:ascii="Times New Roman" w:hAnsi="Times New Roman" w:cs="Times New Roman"/>
          <w:sz w:val="28"/>
          <w:szCs w:val="28"/>
          <w:lang w:val="bg-BG"/>
        </w:rPr>
        <w:t>ехните</w:t>
      </w:r>
      <w:r w:rsidR="00DB4AD3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функции</w:t>
      </w:r>
      <w:r w:rsidR="005F3273" w:rsidRPr="00563FD5">
        <w:rPr>
          <w:rFonts w:ascii="Times New Roman" w:hAnsi="Times New Roman" w:cs="Times New Roman"/>
          <w:sz w:val="28"/>
          <w:szCs w:val="28"/>
          <w:lang w:val="bg-BG"/>
        </w:rPr>
        <w:t>?</w:t>
      </w:r>
      <w:r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Настоящ</w:t>
      </w:r>
      <w:r w:rsidR="00593F48" w:rsidRPr="00563FD5">
        <w:rPr>
          <w:rFonts w:ascii="Times New Roman" w:hAnsi="Times New Roman" w:cs="Times New Roman"/>
          <w:sz w:val="28"/>
          <w:szCs w:val="28"/>
          <w:lang w:val="bg-BG"/>
        </w:rPr>
        <w:t>ата статия</w:t>
      </w:r>
      <w:r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е обобщение на</w:t>
      </w:r>
      <w:r w:rsidR="004F32C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изводите от</w:t>
      </w:r>
      <w:r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изследване </w:t>
      </w:r>
      <w:r w:rsidR="004F32C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на </w:t>
      </w:r>
      <w:r w:rsidRPr="00563FD5">
        <w:rPr>
          <w:rFonts w:ascii="Times New Roman" w:hAnsi="Times New Roman" w:cs="Times New Roman"/>
          <w:sz w:val="28"/>
          <w:szCs w:val="28"/>
          <w:lang w:val="bg-BG"/>
        </w:rPr>
        <w:t>голям брой различни материали</w:t>
      </w:r>
      <w:r w:rsidR="004F32C8" w:rsidRPr="00563FD5">
        <w:rPr>
          <w:rFonts w:ascii="Times New Roman" w:hAnsi="Times New Roman" w:cs="Times New Roman"/>
          <w:sz w:val="28"/>
          <w:szCs w:val="28"/>
          <w:lang w:val="bg-BG"/>
        </w:rPr>
        <w:t>, свързани с онлайн присъствието на терористи</w:t>
      </w:r>
      <w:r w:rsidR="005F3273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- от една страна </w:t>
      </w:r>
      <w:r w:rsidR="00DB4AD3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такива, които са произведени </w:t>
      </w:r>
      <w:r w:rsidR="00593F4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от самите терористични организации /списания, учебници, статии/, а от друга </w:t>
      </w:r>
      <w:r w:rsidR="00BD1EAC" w:rsidRPr="00563FD5">
        <w:rPr>
          <w:rFonts w:ascii="Times New Roman" w:hAnsi="Times New Roman" w:cs="Times New Roman"/>
          <w:sz w:val="28"/>
          <w:szCs w:val="28"/>
          <w:lang w:val="bg-BG"/>
        </w:rPr>
        <w:t>текстът</w:t>
      </w:r>
      <w:r w:rsidR="004931E4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593F4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стъпва </w:t>
      </w:r>
      <w:r w:rsidR="004931E4" w:rsidRPr="00563FD5">
        <w:rPr>
          <w:rFonts w:ascii="Times New Roman" w:hAnsi="Times New Roman" w:cs="Times New Roman"/>
          <w:sz w:val="28"/>
          <w:szCs w:val="28"/>
          <w:lang w:val="bg-BG"/>
        </w:rPr>
        <w:t>върху</w:t>
      </w:r>
      <w:r w:rsidR="00593F4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редица анализи на уважавани организации в сферата на сигурността и</w:t>
      </w:r>
      <w:r w:rsidR="004931E4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борбата с тероризма</w:t>
      </w:r>
      <w:r w:rsidR="00593F48" w:rsidRPr="00563FD5">
        <w:rPr>
          <w:rStyle w:val="FootnoteReference"/>
          <w:rFonts w:ascii="Times New Roman" w:hAnsi="Times New Roman" w:cs="Times New Roman"/>
          <w:sz w:val="28"/>
          <w:szCs w:val="28"/>
          <w:lang w:val="bg-BG"/>
        </w:rPr>
        <w:footnoteReference w:id="2"/>
      </w:r>
      <w:r w:rsidRPr="00563FD5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873DA4" w:rsidRPr="005E43AE" w:rsidRDefault="00593F48" w:rsidP="005A1C3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5E43AE">
        <w:rPr>
          <w:rFonts w:ascii="Times New Roman" w:hAnsi="Times New Roman" w:cs="Times New Roman"/>
          <w:b/>
          <w:sz w:val="28"/>
          <w:szCs w:val="28"/>
          <w:lang w:val="bg-BG"/>
        </w:rPr>
        <w:lastRenderedPageBreak/>
        <w:t>Произход на Интернет джихада</w:t>
      </w:r>
      <w:r w:rsidR="00873DA4" w:rsidRPr="005E43AE">
        <w:rPr>
          <w:rFonts w:ascii="Times New Roman" w:hAnsi="Times New Roman" w:cs="Times New Roman"/>
          <w:b/>
          <w:sz w:val="28"/>
          <w:szCs w:val="28"/>
          <w:lang w:val="bg-BG"/>
        </w:rPr>
        <w:t>?</w:t>
      </w:r>
    </w:p>
    <w:p w:rsidR="00BD1EAC" w:rsidRPr="00563FD5" w:rsidRDefault="00873DA4" w:rsidP="005A1C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3FD5">
        <w:rPr>
          <w:rFonts w:ascii="Times New Roman" w:hAnsi="Times New Roman" w:cs="Times New Roman"/>
          <w:sz w:val="28"/>
          <w:szCs w:val="28"/>
          <w:lang w:val="ru-RU"/>
        </w:rPr>
        <w:t>Всъщност използването на Интернет като благоприятен канал за предаването на пропагандни материали не е новост.</w:t>
      </w:r>
      <w:r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Безспорно пионерите в този тип пропаганда са Ал </w:t>
      </w:r>
      <w:proofErr w:type="spellStart"/>
      <w:r w:rsidRPr="00563FD5">
        <w:rPr>
          <w:rFonts w:ascii="Times New Roman" w:hAnsi="Times New Roman" w:cs="Times New Roman"/>
          <w:sz w:val="28"/>
          <w:szCs w:val="28"/>
          <w:lang w:val="bg-BG"/>
        </w:rPr>
        <w:t>Кайда</w:t>
      </w:r>
      <w:proofErr w:type="spellEnd"/>
      <w:r w:rsidR="00192661"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92661" w:rsidRPr="00563FD5">
        <w:rPr>
          <w:rFonts w:ascii="Times New Roman" w:hAnsi="Times New Roman" w:cs="Times New Roman"/>
          <w:sz w:val="28"/>
          <w:szCs w:val="28"/>
          <w:lang w:val="bg-BG"/>
        </w:rPr>
        <w:t>Г</w:t>
      </w:r>
      <w:r w:rsidRPr="00563FD5">
        <w:rPr>
          <w:rFonts w:ascii="Times New Roman" w:hAnsi="Times New Roman" w:cs="Times New Roman"/>
          <w:sz w:val="28"/>
          <w:szCs w:val="28"/>
          <w:lang w:val="ru-RU"/>
        </w:rPr>
        <w:t>оляма част от машина</w:t>
      </w:r>
      <w:r w:rsidR="00192661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та им за </w:t>
      </w:r>
      <w:r w:rsidR="004931E4" w:rsidRPr="00563FD5">
        <w:rPr>
          <w:rFonts w:ascii="Times New Roman" w:hAnsi="Times New Roman" w:cs="Times New Roman"/>
          <w:sz w:val="28"/>
          <w:szCs w:val="28"/>
          <w:lang w:val="bg-BG"/>
        </w:rPr>
        <w:t>набор, или „</w:t>
      </w:r>
      <w:proofErr w:type="spellStart"/>
      <w:r w:rsidR="00192661" w:rsidRPr="00563FD5">
        <w:rPr>
          <w:rFonts w:ascii="Times New Roman" w:hAnsi="Times New Roman" w:cs="Times New Roman"/>
          <w:sz w:val="28"/>
          <w:szCs w:val="28"/>
          <w:lang w:val="bg-BG"/>
        </w:rPr>
        <w:t>рекрутмънт</w:t>
      </w:r>
      <w:proofErr w:type="spellEnd"/>
      <w:r w:rsidR="004931E4" w:rsidRPr="00563FD5">
        <w:rPr>
          <w:rFonts w:ascii="Times New Roman" w:hAnsi="Times New Roman" w:cs="Times New Roman"/>
          <w:sz w:val="28"/>
          <w:szCs w:val="28"/>
          <w:lang w:val="bg-BG"/>
        </w:rPr>
        <w:t>“</w:t>
      </w:r>
      <w:r w:rsidR="00192661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е била изградена именно върху онлайн </w:t>
      </w:r>
      <w:proofErr w:type="spellStart"/>
      <w:r w:rsidR="00192661" w:rsidRPr="00563FD5">
        <w:rPr>
          <w:rFonts w:ascii="Times New Roman" w:hAnsi="Times New Roman" w:cs="Times New Roman"/>
          <w:sz w:val="28"/>
          <w:szCs w:val="28"/>
          <w:lang w:val="bg-BG"/>
        </w:rPr>
        <w:t>интеракция</w:t>
      </w:r>
      <w:proofErr w:type="spellEnd"/>
      <w:r w:rsidR="00192661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с потенциалните им поддръжници</w:t>
      </w:r>
      <w:r w:rsidRPr="00563FD5">
        <w:rPr>
          <w:rFonts w:ascii="Times New Roman" w:hAnsi="Times New Roman" w:cs="Times New Roman"/>
          <w:sz w:val="28"/>
          <w:szCs w:val="28"/>
          <w:lang w:val="bg-BG"/>
        </w:rPr>
        <w:t>. С оглед на духа на времето и развитието на технологиите, не е изненада, че те с</w:t>
      </w:r>
      <w:r w:rsidR="00563FD5">
        <w:rPr>
          <w:rFonts w:ascii="Times New Roman" w:hAnsi="Times New Roman" w:cs="Times New Roman"/>
          <w:sz w:val="28"/>
          <w:szCs w:val="28"/>
        </w:rPr>
        <w:t>a</w:t>
      </w:r>
      <w:r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експлоатирали онлайн форумите като средство за </w:t>
      </w:r>
      <w:r w:rsidR="00563FD5">
        <w:rPr>
          <w:rFonts w:ascii="Times New Roman" w:hAnsi="Times New Roman" w:cs="Times New Roman"/>
          <w:sz w:val="28"/>
          <w:szCs w:val="28"/>
          <w:lang w:val="bg-BG"/>
        </w:rPr>
        <w:t>набиране на последователи</w:t>
      </w:r>
      <w:r w:rsidR="00F13A0D" w:rsidRPr="00563FD5">
        <w:rPr>
          <w:rFonts w:ascii="Times New Roman" w:hAnsi="Times New Roman" w:cs="Times New Roman"/>
          <w:sz w:val="28"/>
          <w:szCs w:val="28"/>
          <w:lang w:val="bg-BG"/>
        </w:rPr>
        <w:t>. По</w:t>
      </w:r>
      <w:r w:rsidR="004931E4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следното се </w:t>
      </w:r>
      <w:r w:rsidR="00192661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оказва особено ефективно, тъй като </w:t>
      </w:r>
      <w:r w:rsidR="004931E4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позволява </w:t>
      </w:r>
      <w:r w:rsidRPr="00563FD5">
        <w:rPr>
          <w:rFonts w:ascii="Times New Roman" w:hAnsi="Times New Roman" w:cs="Times New Roman"/>
          <w:sz w:val="28"/>
          <w:szCs w:val="28"/>
          <w:lang w:val="ru-RU"/>
        </w:rPr>
        <w:t>активна</w:t>
      </w:r>
      <w:r w:rsidR="004931E4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комуникация</w:t>
      </w:r>
      <w:r w:rsidR="00192661" w:rsidRPr="00563FD5">
        <w:rPr>
          <w:rFonts w:ascii="Times New Roman" w:hAnsi="Times New Roman" w:cs="Times New Roman"/>
          <w:sz w:val="28"/>
          <w:szCs w:val="28"/>
          <w:lang w:val="bg-BG"/>
        </w:rPr>
        <w:t>. Т</w:t>
      </w:r>
      <w:r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я изисква въвличането на адресата. </w:t>
      </w:r>
      <w:r w:rsidR="004931E4" w:rsidRPr="00563FD5">
        <w:rPr>
          <w:rFonts w:ascii="Times New Roman" w:hAnsi="Times New Roman" w:cs="Times New Roman"/>
          <w:sz w:val="28"/>
          <w:szCs w:val="28"/>
          <w:lang w:val="bg-BG"/>
        </w:rPr>
        <w:t>С други думи, не просто</w:t>
      </w:r>
      <w:r w:rsidR="00192661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се излагат </w:t>
      </w:r>
      <w:r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твърдения, но и </w:t>
      </w:r>
      <w:r w:rsidR="00192661" w:rsidRPr="00563FD5">
        <w:rPr>
          <w:rFonts w:ascii="Times New Roman" w:hAnsi="Times New Roman" w:cs="Times New Roman"/>
          <w:sz w:val="28"/>
          <w:szCs w:val="28"/>
          <w:lang w:val="bg-BG"/>
        </w:rPr>
        <w:t>директно</w:t>
      </w:r>
      <w:r w:rsidR="00F13A0D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прави възможно</w:t>
      </w:r>
      <w:r w:rsidR="00192661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F13A0D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за </w:t>
      </w:r>
      <w:r w:rsidR="00192661" w:rsidRPr="00563FD5">
        <w:rPr>
          <w:rFonts w:ascii="Times New Roman" w:hAnsi="Times New Roman" w:cs="Times New Roman"/>
          <w:sz w:val="28"/>
          <w:szCs w:val="28"/>
          <w:lang w:val="bg-BG"/>
        </w:rPr>
        <w:t>човека от отсрещната страна на екрана</w:t>
      </w:r>
      <w:r w:rsidR="004931E4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да сподели своето мнение и въпроси по</w:t>
      </w:r>
      <w:r w:rsidR="00192661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различни теми: </w:t>
      </w:r>
      <w:r w:rsidRPr="00563FD5">
        <w:rPr>
          <w:rFonts w:ascii="Times New Roman" w:hAnsi="Times New Roman" w:cs="Times New Roman"/>
          <w:sz w:val="28"/>
          <w:szCs w:val="28"/>
          <w:lang w:val="ru-RU"/>
        </w:rPr>
        <w:t>за религиозно – правните измерения на схващанията и порядките на ислямистките групировки, различни дебати</w:t>
      </w:r>
      <w:r w:rsidR="004931E4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и речи и др. Нещо повече, там всеки може да се окаже, както идеолог, така и стратег на</w:t>
      </w:r>
      <w:r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 Глобалния джихад. </w:t>
      </w:r>
      <w:r w:rsidR="00F13A0D" w:rsidRPr="00563FD5">
        <w:rPr>
          <w:rFonts w:ascii="Times New Roman" w:hAnsi="Times New Roman" w:cs="Times New Roman"/>
          <w:sz w:val="28"/>
          <w:szCs w:val="28"/>
          <w:lang w:val="bg-BG"/>
        </w:rPr>
        <w:t>Т</w:t>
      </w:r>
      <w:r w:rsidR="004931E4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ози принцип </w:t>
      </w:r>
      <w:r w:rsidR="00F13A0D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е особено ефективен, тъй като </w:t>
      </w:r>
      <w:r w:rsidR="004931E4" w:rsidRPr="00563FD5">
        <w:rPr>
          <w:rFonts w:ascii="Times New Roman" w:hAnsi="Times New Roman" w:cs="Times New Roman"/>
          <w:sz w:val="28"/>
          <w:szCs w:val="28"/>
          <w:lang w:val="bg-BG"/>
        </w:rPr>
        <w:t>стъпва на един от основните и най-ефективни маркери в реториката на терористичните организации, а именно чувството за принадлежност и братство</w:t>
      </w:r>
      <w:r w:rsidR="00F13A0D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, чувството, че </w:t>
      </w:r>
      <w:r w:rsidR="00563FD5" w:rsidRPr="00563FD5">
        <w:rPr>
          <w:rFonts w:ascii="Times New Roman" w:hAnsi="Times New Roman" w:cs="Times New Roman"/>
          <w:sz w:val="28"/>
          <w:szCs w:val="28"/>
          <w:lang w:val="bg-BG"/>
        </w:rPr>
        <w:t>„</w:t>
      </w:r>
      <w:r w:rsidR="00F13A0D" w:rsidRPr="00563FD5">
        <w:rPr>
          <w:rFonts w:ascii="Times New Roman" w:hAnsi="Times New Roman" w:cs="Times New Roman"/>
          <w:sz w:val="28"/>
          <w:szCs w:val="28"/>
          <w:lang w:val="bg-BG"/>
        </w:rPr>
        <w:t>от теб зависи нещо“</w:t>
      </w:r>
      <w:r w:rsidR="0038592E" w:rsidRPr="00563FD5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4931E4" w:rsidRPr="00563FD5" w:rsidRDefault="004931E4" w:rsidP="005A1C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Форумите са </w:t>
      </w:r>
      <w:r w:rsidR="0038592E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били </w:t>
      </w:r>
      <w:r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важни и като тип сондаж, който джихадистките организации могат да правят, т.е чрез тях получават информация в реално време дали порядките на организациите се възприемат. </w:t>
      </w:r>
    </w:p>
    <w:p w:rsidR="00EB63E9" w:rsidRPr="005E43AE" w:rsidRDefault="00277F1E" w:rsidP="005A1C3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5E43AE">
        <w:rPr>
          <w:rFonts w:ascii="Times New Roman" w:hAnsi="Times New Roman" w:cs="Times New Roman"/>
          <w:b/>
          <w:sz w:val="28"/>
          <w:szCs w:val="28"/>
          <w:lang w:val="bg-BG"/>
        </w:rPr>
        <w:t>ИД в Интернет</w:t>
      </w:r>
    </w:p>
    <w:p w:rsidR="004F32C8" w:rsidRPr="00563FD5" w:rsidRDefault="00BD1EAC" w:rsidP="005A1C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Новото десетилетие донесе размяна в пластовете на „успелите“ терористични организации и така ДАЕШ зае мястото в новинарските емисии, оставяйки Ал </w:t>
      </w:r>
      <w:proofErr w:type="spellStart"/>
      <w:r w:rsidRPr="00563FD5">
        <w:rPr>
          <w:rFonts w:ascii="Times New Roman" w:hAnsi="Times New Roman" w:cs="Times New Roman"/>
          <w:sz w:val="28"/>
          <w:szCs w:val="28"/>
          <w:lang w:val="bg-BG"/>
        </w:rPr>
        <w:t>Кайда</w:t>
      </w:r>
      <w:proofErr w:type="spellEnd"/>
      <w:r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/макар последната все още да има достатъчно голяма капацитет/ на заден план. </w:t>
      </w:r>
      <w:r w:rsidR="006A5D99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Целите на новата най-влиятелна терористична мрежа в света замениха </w:t>
      </w:r>
      <w:r w:rsidR="006A5D99" w:rsidRPr="00563FD5">
        <w:rPr>
          <w:rFonts w:ascii="Times New Roman" w:hAnsi="Times New Roman" w:cs="Times New Roman"/>
          <w:sz w:val="28"/>
          <w:szCs w:val="28"/>
          <w:lang w:val="bg-BG"/>
        </w:rPr>
        <w:lastRenderedPageBreak/>
        <w:t xml:space="preserve">схващането на Ал </w:t>
      </w:r>
      <w:proofErr w:type="spellStart"/>
      <w:r w:rsidR="006A5D99" w:rsidRPr="00563FD5">
        <w:rPr>
          <w:rFonts w:ascii="Times New Roman" w:hAnsi="Times New Roman" w:cs="Times New Roman"/>
          <w:sz w:val="28"/>
          <w:szCs w:val="28"/>
          <w:lang w:val="bg-BG"/>
        </w:rPr>
        <w:t>Кайда</w:t>
      </w:r>
      <w:proofErr w:type="spellEnd"/>
      <w:r w:rsidR="006A5D99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за тероризма като средство за обединяване на мюсюлманите в общ фронт срещу своите империалистич</w:t>
      </w:r>
      <w:r w:rsidR="00563FD5">
        <w:rPr>
          <w:rFonts w:ascii="Times New Roman" w:hAnsi="Times New Roman" w:cs="Times New Roman"/>
          <w:sz w:val="28"/>
          <w:szCs w:val="28"/>
          <w:lang w:val="bg-BG"/>
        </w:rPr>
        <w:t>ески</w:t>
      </w:r>
      <w:r w:rsidR="006A5D99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врагове от Западния свят и предложиха стратегия за установяване на световен халифат. </w:t>
      </w:r>
      <w:r w:rsidR="00B73BC3" w:rsidRPr="00563FD5">
        <w:rPr>
          <w:rFonts w:ascii="Times New Roman" w:hAnsi="Times New Roman" w:cs="Times New Roman"/>
          <w:sz w:val="28"/>
          <w:szCs w:val="28"/>
          <w:lang w:val="bg-BG"/>
        </w:rPr>
        <w:t>Това, което ДАЕШ, оставиха, обаче бяха всички онези работещи практики от арсена</w:t>
      </w:r>
      <w:r w:rsidR="00F13A0D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ла на последователите на Бин Ладен- методите за набор, установяването на клетки и работещи техники за пропаганда. Макар каналите да се променят като Фейсбук, </w:t>
      </w:r>
      <w:proofErr w:type="spellStart"/>
      <w:r w:rsidR="00F13A0D" w:rsidRPr="00563FD5">
        <w:rPr>
          <w:rFonts w:ascii="Times New Roman" w:hAnsi="Times New Roman" w:cs="Times New Roman"/>
          <w:sz w:val="28"/>
          <w:szCs w:val="28"/>
          <w:lang w:val="bg-BG"/>
        </w:rPr>
        <w:t>Туитър</w:t>
      </w:r>
      <w:proofErr w:type="spellEnd"/>
      <w:r w:rsidR="00F13A0D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и </w:t>
      </w:r>
      <w:proofErr w:type="spellStart"/>
      <w:r w:rsidR="00F13A0D" w:rsidRPr="00563FD5">
        <w:rPr>
          <w:rFonts w:ascii="Times New Roman" w:hAnsi="Times New Roman" w:cs="Times New Roman"/>
          <w:sz w:val="28"/>
          <w:szCs w:val="28"/>
          <w:lang w:val="bg-BG"/>
        </w:rPr>
        <w:t>Ютуб</w:t>
      </w:r>
      <w:proofErr w:type="spellEnd"/>
      <w:r w:rsidR="00F13A0D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да изместват форумите, идеята остава същата.</w:t>
      </w:r>
      <w:r w:rsidR="004D603D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4F32C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Разбрали, веднъж, че Интернет е мястото </w:t>
      </w:r>
      <w:r w:rsidR="00563FD5">
        <w:rPr>
          <w:rFonts w:ascii="Times New Roman" w:hAnsi="Times New Roman" w:cs="Times New Roman"/>
          <w:sz w:val="28"/>
          <w:szCs w:val="28"/>
          <w:lang w:val="bg-BG"/>
        </w:rPr>
        <w:t>в подхода за набиране</w:t>
      </w:r>
      <w:r w:rsidR="004F32C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, ИД само </w:t>
      </w:r>
      <w:r w:rsidR="00563FD5" w:rsidRPr="00563FD5">
        <w:rPr>
          <w:rFonts w:ascii="Times New Roman" w:hAnsi="Times New Roman" w:cs="Times New Roman"/>
          <w:sz w:val="28"/>
          <w:szCs w:val="28"/>
          <w:lang w:val="bg-BG"/>
        </w:rPr>
        <w:t>прецизира</w:t>
      </w:r>
      <w:r w:rsidR="004F32C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и обогатява пропагандната си машина в посока засилване на присъствието си в мрежата. Ключови стълбове на стратегията им стават както продуцирането на видеа, така и издаването на списания. Впрочем и това не са нови оръжия на информационната война на ислямските терористи, но ДАЕШ </w:t>
      </w:r>
      <w:r w:rsidR="00563FD5">
        <w:rPr>
          <w:rFonts w:ascii="Times New Roman" w:hAnsi="Times New Roman" w:cs="Times New Roman"/>
          <w:sz w:val="28"/>
          <w:szCs w:val="28"/>
          <w:lang w:val="bg-BG"/>
        </w:rPr>
        <w:t>на</w:t>
      </w:r>
      <w:r w:rsidR="004F32C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дминават наследството на Ал </w:t>
      </w:r>
      <w:proofErr w:type="spellStart"/>
      <w:r w:rsidR="004F32C8" w:rsidRPr="00563FD5">
        <w:rPr>
          <w:rFonts w:ascii="Times New Roman" w:hAnsi="Times New Roman" w:cs="Times New Roman"/>
          <w:sz w:val="28"/>
          <w:szCs w:val="28"/>
          <w:lang w:val="bg-BG"/>
        </w:rPr>
        <w:t>Кайда</w:t>
      </w:r>
      <w:proofErr w:type="spellEnd"/>
      <w:r w:rsidR="00B72E31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, както по съдържание, така и по качество. По отношение на видеата -те са много по -кървави като клиповете, целящи „да вселят страх у враговете на ИД“ са много повече и по-експлицитни, а тези, които показват „невероятния“ живот </w:t>
      </w:r>
      <w:r w:rsidR="0009443A" w:rsidRPr="00563FD5">
        <w:rPr>
          <w:rFonts w:ascii="Times New Roman" w:hAnsi="Times New Roman" w:cs="Times New Roman"/>
          <w:sz w:val="28"/>
          <w:szCs w:val="28"/>
          <w:lang w:val="bg-BG"/>
        </w:rPr>
        <w:t>в Халифата са направени от професионални оператори, режисьори и сценаристи</w:t>
      </w:r>
      <w:r w:rsidR="00277F1E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и включват интервюта </w:t>
      </w:r>
      <w:r w:rsidR="008169D8" w:rsidRPr="00563FD5">
        <w:rPr>
          <w:rFonts w:ascii="Times New Roman" w:hAnsi="Times New Roman" w:cs="Times New Roman"/>
          <w:sz w:val="28"/>
          <w:szCs w:val="28"/>
          <w:lang w:val="bg-BG"/>
        </w:rPr>
        <w:t>на жители на Халифата.</w:t>
      </w:r>
      <w:r w:rsidR="0009443A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Колкото до списанията, </w:t>
      </w:r>
      <w:proofErr w:type="spellStart"/>
      <w:r w:rsidR="0009443A" w:rsidRPr="00563FD5">
        <w:rPr>
          <w:rFonts w:ascii="Times New Roman" w:hAnsi="Times New Roman" w:cs="Times New Roman"/>
          <w:sz w:val="28"/>
          <w:szCs w:val="28"/>
          <w:lang w:val="bg-BG"/>
        </w:rPr>
        <w:t>професионализацията</w:t>
      </w:r>
      <w:proofErr w:type="spellEnd"/>
      <w:r w:rsidR="0009443A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при тях също е налице. Най-популярното издание, с което разполагат</w:t>
      </w:r>
      <w:r w:rsidR="00563FD5">
        <w:rPr>
          <w:rFonts w:ascii="Times New Roman" w:hAnsi="Times New Roman" w:cs="Times New Roman"/>
          <w:sz w:val="28"/>
          <w:szCs w:val="28"/>
          <w:lang w:val="bg-BG"/>
        </w:rPr>
        <w:t>,</w:t>
      </w:r>
      <w:r w:rsidR="0009443A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е кръстено </w:t>
      </w:r>
      <w:proofErr w:type="spellStart"/>
      <w:r w:rsidR="0009443A" w:rsidRPr="00563FD5">
        <w:rPr>
          <w:rFonts w:ascii="Times New Roman" w:hAnsi="Times New Roman" w:cs="Times New Roman"/>
          <w:sz w:val="28"/>
          <w:szCs w:val="28"/>
          <w:lang w:val="bg-BG"/>
        </w:rPr>
        <w:t>Дабик</w:t>
      </w:r>
      <w:proofErr w:type="spellEnd"/>
      <w:r w:rsidR="0009443A" w:rsidRPr="00563FD5">
        <w:rPr>
          <w:rStyle w:val="FootnoteReference"/>
          <w:rFonts w:ascii="Times New Roman" w:hAnsi="Times New Roman" w:cs="Times New Roman"/>
          <w:sz w:val="28"/>
          <w:szCs w:val="28"/>
          <w:lang w:val="bg-BG"/>
        </w:rPr>
        <w:footnoteReference w:id="3"/>
      </w:r>
      <w:r w:rsidR="0009443A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и е преведено на </w:t>
      </w:r>
      <w:r w:rsidR="0009443A" w:rsidRPr="00563FD5">
        <w:rPr>
          <w:rFonts w:ascii="Times New Roman" w:hAnsi="Times New Roman" w:cs="Times New Roman"/>
          <w:sz w:val="28"/>
          <w:szCs w:val="28"/>
          <w:lang w:val="ru-RU"/>
        </w:rPr>
        <w:t>английски, френски, руски, арабски и др.</w:t>
      </w:r>
      <w:r w:rsidR="00EB63E9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То е едва част от медийния потенциал</w:t>
      </w:r>
      <w:r w:rsidR="008169D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на ДАЕШ, но бидейки с най-голям бюджет, е отличен п</w:t>
      </w:r>
      <w:r w:rsidR="00E71D1C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ример за </w:t>
      </w:r>
      <w:proofErr w:type="spellStart"/>
      <w:r w:rsidR="00E71D1C" w:rsidRPr="00563FD5">
        <w:rPr>
          <w:rFonts w:ascii="Times New Roman" w:hAnsi="Times New Roman" w:cs="Times New Roman"/>
          <w:sz w:val="28"/>
          <w:szCs w:val="28"/>
          <w:lang w:val="bg-BG"/>
        </w:rPr>
        <w:t>професионализацията</w:t>
      </w:r>
      <w:proofErr w:type="spellEnd"/>
      <w:r w:rsidR="002573A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на организацията в посока </w:t>
      </w:r>
      <w:r w:rsidR="00026786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пропаганда. Качеството на </w:t>
      </w:r>
      <w:r w:rsidR="009B0961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изработка на </w:t>
      </w:r>
      <w:r w:rsidR="00026786" w:rsidRPr="00563FD5">
        <w:rPr>
          <w:rFonts w:ascii="Times New Roman" w:hAnsi="Times New Roman" w:cs="Times New Roman"/>
          <w:sz w:val="28"/>
          <w:szCs w:val="28"/>
          <w:lang w:val="bg-BG"/>
        </w:rPr>
        <w:t>списание</w:t>
      </w:r>
      <w:r w:rsidR="009B0961" w:rsidRPr="00563FD5">
        <w:rPr>
          <w:rFonts w:ascii="Times New Roman" w:hAnsi="Times New Roman" w:cs="Times New Roman"/>
          <w:sz w:val="28"/>
          <w:szCs w:val="28"/>
          <w:lang w:val="bg-BG"/>
        </w:rPr>
        <w:t>то</w:t>
      </w:r>
      <w:r w:rsidR="00026786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е толкова високо, че фокус групи</w:t>
      </w:r>
      <w:r w:rsidR="009B0961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се затрудняват да разберат</w:t>
      </w:r>
      <w:r w:rsidR="001A38B1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кой е издателят му.</w:t>
      </w:r>
      <w:r w:rsidR="001A38B1" w:rsidRPr="00563FD5">
        <w:rPr>
          <w:rStyle w:val="FootnoteReference"/>
          <w:rFonts w:ascii="Times New Roman" w:hAnsi="Times New Roman" w:cs="Times New Roman"/>
          <w:sz w:val="28"/>
          <w:szCs w:val="28"/>
          <w:lang w:val="bg-BG"/>
        </w:rPr>
        <w:footnoteReference w:id="4"/>
      </w:r>
    </w:p>
    <w:p w:rsidR="00EB63E9" w:rsidRPr="005E43AE" w:rsidRDefault="00EB63E9" w:rsidP="005A1C3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5E43AE">
        <w:rPr>
          <w:rFonts w:ascii="Times New Roman" w:hAnsi="Times New Roman" w:cs="Times New Roman"/>
          <w:b/>
          <w:sz w:val="28"/>
          <w:szCs w:val="28"/>
          <w:lang w:val="bg-BG"/>
        </w:rPr>
        <w:lastRenderedPageBreak/>
        <w:t>Провал и опит. Как терористите се учат един от друг?</w:t>
      </w:r>
    </w:p>
    <w:p w:rsidR="00947CC0" w:rsidRPr="00563FD5" w:rsidRDefault="00B72E31" w:rsidP="005A1C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563FD5">
        <w:rPr>
          <w:rFonts w:ascii="Times New Roman" w:hAnsi="Times New Roman" w:cs="Times New Roman"/>
          <w:sz w:val="28"/>
          <w:szCs w:val="28"/>
          <w:lang w:val="bg-BG"/>
        </w:rPr>
        <w:t>Между другото т</w:t>
      </w:r>
      <w:r w:rsidR="004D603D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езата, че терористичните организации </w:t>
      </w:r>
      <w:r w:rsidR="001A38B1" w:rsidRPr="00563FD5">
        <w:rPr>
          <w:rFonts w:ascii="Times New Roman" w:hAnsi="Times New Roman" w:cs="Times New Roman"/>
          <w:sz w:val="28"/>
          <w:szCs w:val="28"/>
          <w:lang w:val="bg-BG"/>
        </w:rPr>
        <w:t>унаследяват</w:t>
      </w:r>
      <w:r w:rsidR="004D603D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позитивния си опит и механизмите, или т.нар. „</w:t>
      </w:r>
      <w:proofErr w:type="spellStart"/>
      <w:r w:rsidR="004D603D" w:rsidRPr="00563FD5">
        <w:rPr>
          <w:rFonts w:ascii="Times New Roman" w:hAnsi="Times New Roman" w:cs="Times New Roman"/>
          <w:sz w:val="28"/>
          <w:szCs w:val="28"/>
          <w:lang w:val="bg-BG"/>
        </w:rPr>
        <w:t>ноу</w:t>
      </w:r>
      <w:proofErr w:type="spellEnd"/>
      <w:r w:rsidR="004D603D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proofErr w:type="spellStart"/>
      <w:r w:rsidR="004D603D" w:rsidRPr="00563FD5">
        <w:rPr>
          <w:rFonts w:ascii="Times New Roman" w:hAnsi="Times New Roman" w:cs="Times New Roman"/>
          <w:sz w:val="28"/>
          <w:szCs w:val="28"/>
          <w:lang w:val="bg-BG"/>
        </w:rPr>
        <w:t>хау</w:t>
      </w:r>
      <w:proofErr w:type="spellEnd"/>
      <w:r w:rsidR="004D603D" w:rsidRPr="00563FD5">
        <w:rPr>
          <w:rFonts w:ascii="Times New Roman" w:hAnsi="Times New Roman" w:cs="Times New Roman"/>
          <w:sz w:val="28"/>
          <w:szCs w:val="28"/>
          <w:lang w:val="bg-BG"/>
        </w:rPr>
        <w:t>“ не е нова. Например</w:t>
      </w:r>
      <w:r w:rsidR="0048494A" w:rsidRPr="00563FD5">
        <w:rPr>
          <w:rFonts w:ascii="Times New Roman" w:hAnsi="Times New Roman" w:cs="Times New Roman"/>
          <w:sz w:val="28"/>
          <w:szCs w:val="28"/>
          <w:lang w:val="bg-BG"/>
        </w:rPr>
        <w:t>,</w:t>
      </w:r>
      <w:r w:rsidR="004D603D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в своята книга </w:t>
      </w:r>
      <w:r w:rsidR="004D603D" w:rsidRPr="00563FD5">
        <w:rPr>
          <w:rFonts w:ascii="Times New Roman" w:hAnsi="Times New Roman" w:cs="Times New Roman"/>
          <w:sz w:val="28"/>
          <w:szCs w:val="28"/>
          <w:lang w:val="ru-RU"/>
        </w:rPr>
        <w:t>„Четирите вълни на тероризма и 11 Септември“</w:t>
      </w:r>
      <w:r w:rsidR="004D603D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4D603D" w:rsidRPr="00563FD5">
        <w:rPr>
          <w:rFonts w:ascii="Times New Roman" w:hAnsi="Times New Roman" w:cs="Times New Roman"/>
          <w:sz w:val="28"/>
          <w:szCs w:val="28"/>
          <w:lang w:val="ru-RU"/>
        </w:rPr>
        <w:t>Дейвид Рапорт</w:t>
      </w:r>
      <w:r w:rsidR="004D603D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, стъпвайки върху исторически прочит, показва серия от </w:t>
      </w:r>
      <w:r w:rsidR="0048494A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наследени практики. Така, както руските анархисти захранват своя бюджет за атентати с обири, ще </w:t>
      </w:r>
      <w:r w:rsidR="00A428FD" w:rsidRPr="00563FD5">
        <w:rPr>
          <w:rFonts w:ascii="Times New Roman" w:hAnsi="Times New Roman" w:cs="Times New Roman"/>
          <w:sz w:val="28"/>
          <w:szCs w:val="28"/>
          <w:lang w:val="bg-BG"/>
        </w:rPr>
        <w:t>го правят и стотици други терористични организации</w:t>
      </w:r>
      <w:r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. Друго онагледяване е и начинът, по който </w:t>
      </w:r>
      <w:proofErr w:type="spellStart"/>
      <w:r w:rsidRPr="00563FD5">
        <w:rPr>
          <w:rFonts w:ascii="Times New Roman" w:hAnsi="Times New Roman" w:cs="Times New Roman"/>
          <w:sz w:val="28"/>
          <w:szCs w:val="28"/>
          <w:lang w:val="bg-BG"/>
        </w:rPr>
        <w:t>джихадистите</w:t>
      </w:r>
      <w:proofErr w:type="spellEnd"/>
      <w:r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взимат пример от картелите в Мексико които първи пускат видеа с отрязани глави и заплахи</w:t>
      </w:r>
      <w:r w:rsidR="001A38B1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за </w:t>
      </w:r>
      <w:r w:rsidR="00FA17D0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постигане на целите си. </w:t>
      </w:r>
      <w:r w:rsidR="00675197" w:rsidRPr="00563FD5">
        <w:rPr>
          <w:rFonts w:ascii="Times New Roman" w:hAnsi="Times New Roman" w:cs="Times New Roman"/>
          <w:sz w:val="28"/>
          <w:szCs w:val="28"/>
          <w:lang w:val="bg-BG"/>
        </w:rPr>
        <w:t>Разбирането, че о</w:t>
      </w:r>
      <w:r w:rsidR="00675197" w:rsidRPr="00563FD5">
        <w:rPr>
          <w:rFonts w:ascii="Times New Roman" w:hAnsi="Times New Roman" w:cs="Times New Roman"/>
          <w:i/>
          <w:sz w:val="28"/>
          <w:szCs w:val="28"/>
          <w:lang w:val="ru-RU"/>
        </w:rPr>
        <w:t>рганизациите се учат една от друга и заимстват своите методи</w:t>
      </w:r>
      <w:r w:rsidR="00675197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FA17D0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е от изключително значение </w:t>
      </w:r>
      <w:r w:rsidR="005C0828" w:rsidRPr="00563FD5">
        <w:rPr>
          <w:rFonts w:ascii="Times New Roman" w:hAnsi="Times New Roman" w:cs="Times New Roman"/>
          <w:sz w:val="28"/>
          <w:szCs w:val="28"/>
          <w:lang w:val="bg-BG"/>
        </w:rPr>
        <w:t>за противодействието на тероризма и превенцията му „в зародиш“</w:t>
      </w:r>
      <w:r w:rsidR="004D603D" w:rsidRPr="00563FD5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  <w:r w:rsidR="004D603D"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28FD" w:rsidRPr="00563FD5">
        <w:rPr>
          <w:rFonts w:ascii="Times New Roman" w:hAnsi="Times New Roman" w:cs="Times New Roman"/>
          <w:sz w:val="28"/>
          <w:szCs w:val="28"/>
          <w:lang w:val="bg-BG"/>
        </w:rPr>
        <w:t>Изследването на материали</w:t>
      </w:r>
      <w:r w:rsidR="005C0828" w:rsidRPr="00563FD5">
        <w:rPr>
          <w:rFonts w:ascii="Times New Roman" w:hAnsi="Times New Roman" w:cs="Times New Roman"/>
          <w:sz w:val="28"/>
          <w:szCs w:val="28"/>
          <w:lang w:val="bg-BG"/>
        </w:rPr>
        <w:t>, възхваляващи Ислямска държава, потвърди тази теза и даде живот на друга</w:t>
      </w:r>
      <w:r w:rsidR="00675197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– самотните вълци могат да се нагърбят </w:t>
      </w:r>
      <w:r w:rsidR="001322FA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не с пушки на рамо, а да </w:t>
      </w:r>
      <w:r w:rsidR="0090085B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седят удобно зад компютъра и да са все толкова важни за </w:t>
      </w:r>
      <w:r w:rsidR="00947CC0" w:rsidRPr="00563FD5">
        <w:rPr>
          <w:rFonts w:ascii="Times New Roman" w:hAnsi="Times New Roman" w:cs="Times New Roman"/>
          <w:sz w:val="28"/>
          <w:szCs w:val="28"/>
          <w:lang w:val="bg-BG"/>
        </w:rPr>
        <w:t>благоприятното разви</w:t>
      </w:r>
      <w:r w:rsidR="00563FD5">
        <w:rPr>
          <w:rFonts w:ascii="Times New Roman" w:hAnsi="Times New Roman" w:cs="Times New Roman"/>
          <w:sz w:val="28"/>
          <w:szCs w:val="28"/>
          <w:lang w:val="bg-BG"/>
        </w:rPr>
        <w:t>тие на терористични организации ,но за това по-долу</w:t>
      </w:r>
      <w:r w:rsidR="00947CC0" w:rsidRPr="00563FD5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5C0828" w:rsidRPr="00563FD5" w:rsidRDefault="00947CC0" w:rsidP="005A1C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563FD5">
        <w:rPr>
          <w:rFonts w:ascii="Times New Roman" w:hAnsi="Times New Roman" w:cs="Times New Roman"/>
          <w:sz w:val="28"/>
          <w:szCs w:val="28"/>
          <w:lang w:val="bg-BG"/>
        </w:rPr>
        <w:t>В духа на тези мисли о</w:t>
      </w:r>
      <w:r w:rsidR="005C082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собено голям интерес представлява </w:t>
      </w:r>
      <w:r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един лесно достъпен в Интернет </w:t>
      </w:r>
      <w:r w:rsidR="005C0828" w:rsidRPr="00563FD5">
        <w:rPr>
          <w:rFonts w:ascii="Times New Roman" w:hAnsi="Times New Roman" w:cs="Times New Roman"/>
          <w:sz w:val="28"/>
          <w:szCs w:val="28"/>
          <w:lang w:val="bg-BG"/>
        </w:rPr>
        <w:t>материал</w:t>
      </w:r>
      <w:r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. Неговото </w:t>
      </w:r>
      <w:r w:rsidR="005C0828" w:rsidRPr="00563FD5">
        <w:rPr>
          <w:rFonts w:ascii="Times New Roman" w:hAnsi="Times New Roman" w:cs="Times New Roman"/>
          <w:sz w:val="28"/>
          <w:szCs w:val="28"/>
          <w:lang w:val="bg-BG"/>
        </w:rPr>
        <w:t>име</w:t>
      </w:r>
      <w:r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е</w:t>
      </w:r>
      <w:r w:rsidR="005C082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8645FC" w:rsidRPr="00563FD5">
        <w:rPr>
          <w:rFonts w:ascii="Times New Roman" w:hAnsi="Times New Roman" w:cs="Times New Roman"/>
          <w:sz w:val="28"/>
          <w:szCs w:val="28"/>
          <w:lang w:val="bg-BG"/>
        </w:rPr>
        <w:t>„</w:t>
      </w:r>
      <w:r w:rsidR="005C0828" w:rsidRPr="00563FD5">
        <w:rPr>
          <w:rFonts w:ascii="Times New Roman" w:hAnsi="Times New Roman" w:cs="Times New Roman"/>
          <w:sz w:val="28"/>
          <w:szCs w:val="28"/>
          <w:lang w:val="ru-RU"/>
        </w:rPr>
        <w:t>Черните флагове на Ислямска държава</w:t>
      </w:r>
      <w:r w:rsidR="008645FC" w:rsidRPr="00563FD5">
        <w:rPr>
          <w:rFonts w:ascii="Times New Roman" w:hAnsi="Times New Roman" w:cs="Times New Roman"/>
          <w:sz w:val="28"/>
          <w:szCs w:val="28"/>
          <w:lang w:val="bg-BG"/>
        </w:rPr>
        <w:t>“</w:t>
      </w:r>
      <w:r w:rsidR="005C0828" w:rsidRPr="00563FD5">
        <w:rPr>
          <w:rStyle w:val="FootnoteReference"/>
          <w:rFonts w:ascii="Times New Roman" w:hAnsi="Times New Roman" w:cs="Times New Roman"/>
          <w:sz w:val="28"/>
          <w:szCs w:val="28"/>
        </w:rPr>
        <w:footnoteReference w:id="5"/>
      </w:r>
      <w:r w:rsidR="005C082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. </w:t>
      </w:r>
      <w:r w:rsidR="00603AC6" w:rsidRPr="00563FD5">
        <w:rPr>
          <w:rFonts w:ascii="Times New Roman" w:hAnsi="Times New Roman" w:cs="Times New Roman"/>
          <w:sz w:val="28"/>
          <w:szCs w:val="28"/>
          <w:lang w:val="bg-BG"/>
        </w:rPr>
        <w:t>Той</w:t>
      </w:r>
      <w:r w:rsidR="005C082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е направен от неизвестен поддръжник на ДАЕШ и на практика представлява смесица между учебник, анализ и възхваляваща ода, за това как се прави тероризъм, и по-конкретно как го правят ИД и Ал </w:t>
      </w:r>
      <w:proofErr w:type="spellStart"/>
      <w:r w:rsidR="005C0828" w:rsidRPr="00563FD5">
        <w:rPr>
          <w:rFonts w:ascii="Times New Roman" w:hAnsi="Times New Roman" w:cs="Times New Roman"/>
          <w:sz w:val="28"/>
          <w:szCs w:val="28"/>
          <w:lang w:val="bg-BG"/>
        </w:rPr>
        <w:t>Кайда</w:t>
      </w:r>
      <w:proofErr w:type="spellEnd"/>
      <w:r w:rsidR="005C0828" w:rsidRPr="00563FD5">
        <w:rPr>
          <w:rFonts w:ascii="Times New Roman" w:hAnsi="Times New Roman" w:cs="Times New Roman"/>
          <w:sz w:val="28"/>
          <w:szCs w:val="28"/>
          <w:lang w:val="bg-BG"/>
        </w:rPr>
        <w:t>. И</w:t>
      </w:r>
      <w:r w:rsidR="005C0828"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зработката </w:t>
      </w:r>
      <w:r w:rsidR="005C082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на учебника в </w:t>
      </w:r>
      <w:r w:rsidR="005C0828" w:rsidRPr="00563FD5">
        <w:rPr>
          <w:rFonts w:ascii="Times New Roman" w:hAnsi="Times New Roman" w:cs="Times New Roman"/>
          <w:sz w:val="28"/>
          <w:szCs w:val="28"/>
          <w:lang w:val="ru-RU"/>
        </w:rPr>
        <w:t>голямата си част е на доста добро ниво. Съдържа включително и таблици характерни за западните учебници, от типа на „Знаете ли,че“. Именно, заради формата, под която е поднесен, трябва да се отбележи,</w:t>
      </w:r>
      <w:r w:rsidR="005C082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че</w:t>
      </w:r>
      <w:r w:rsidR="005C0828"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 не става ясно </w:t>
      </w:r>
      <w:r w:rsidR="00563FD5"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веднага </w:t>
      </w:r>
      <w:r w:rsidR="005C0828" w:rsidRPr="00563FD5">
        <w:rPr>
          <w:rFonts w:ascii="Times New Roman" w:hAnsi="Times New Roman" w:cs="Times New Roman"/>
          <w:sz w:val="28"/>
          <w:szCs w:val="28"/>
          <w:lang w:val="ru-RU"/>
        </w:rPr>
        <w:t>какво четеш.</w:t>
      </w:r>
      <w:r w:rsidR="005C082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Самият факт, че съдържа химични формули за създаването </w:t>
      </w:r>
      <w:r w:rsidR="005C0828" w:rsidRPr="00563FD5">
        <w:rPr>
          <w:rFonts w:ascii="Times New Roman" w:hAnsi="Times New Roman" w:cs="Times New Roman"/>
          <w:sz w:val="28"/>
          <w:szCs w:val="28"/>
          <w:lang w:val="bg-BG"/>
        </w:rPr>
        <w:lastRenderedPageBreak/>
        <w:t>на взривни материали, подробни инструкции как да се защитиш в интернет и наръчник стъпка-по-стъпка</w:t>
      </w:r>
      <w:r w:rsidR="00EE0904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как да изградиш терористични клетки, не само е обезпокояващ, но и показва, че се отделят целенасочени усилия в посока</w:t>
      </w:r>
      <w:r w:rsidR="004F32C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на анализ и създаване</w:t>
      </w:r>
    </w:p>
    <w:p w:rsidR="004F32C8" w:rsidRPr="005E43AE" w:rsidRDefault="004F32C8" w:rsidP="005A1C3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5E43AE">
        <w:rPr>
          <w:rFonts w:ascii="Times New Roman" w:hAnsi="Times New Roman" w:cs="Times New Roman"/>
          <w:b/>
          <w:sz w:val="28"/>
          <w:szCs w:val="28"/>
          <w:lang w:val="bg-BG"/>
        </w:rPr>
        <w:t xml:space="preserve">Самотен вълк в пропагандата, или как усилията за цензуриране на </w:t>
      </w:r>
      <w:proofErr w:type="spellStart"/>
      <w:r w:rsidRPr="005E43AE">
        <w:rPr>
          <w:rFonts w:ascii="Times New Roman" w:hAnsi="Times New Roman" w:cs="Times New Roman"/>
          <w:b/>
          <w:sz w:val="28"/>
          <w:szCs w:val="28"/>
          <w:lang w:val="bg-BG"/>
        </w:rPr>
        <w:t>джихадистките</w:t>
      </w:r>
      <w:proofErr w:type="spellEnd"/>
      <w:r w:rsidRPr="005E43AE">
        <w:rPr>
          <w:rFonts w:ascii="Times New Roman" w:hAnsi="Times New Roman" w:cs="Times New Roman"/>
          <w:b/>
          <w:sz w:val="28"/>
          <w:szCs w:val="28"/>
          <w:lang w:val="bg-BG"/>
        </w:rPr>
        <w:t xml:space="preserve"> в Интернет става</w:t>
      </w:r>
      <w:r w:rsidR="00FC7D2B" w:rsidRPr="005E43AE">
        <w:rPr>
          <w:rFonts w:ascii="Times New Roman" w:hAnsi="Times New Roman" w:cs="Times New Roman"/>
          <w:b/>
          <w:sz w:val="28"/>
          <w:szCs w:val="28"/>
          <w:lang w:val="bg-BG"/>
        </w:rPr>
        <w:t xml:space="preserve"> „правене на супа в </w:t>
      </w:r>
      <w:r w:rsidR="00563FD5" w:rsidRPr="005E43AE">
        <w:rPr>
          <w:rFonts w:ascii="Times New Roman" w:hAnsi="Times New Roman" w:cs="Times New Roman"/>
          <w:b/>
          <w:sz w:val="28"/>
          <w:szCs w:val="28"/>
          <w:lang w:val="bg-BG"/>
        </w:rPr>
        <w:t>гевгир</w:t>
      </w:r>
      <w:r w:rsidR="00FC7D2B" w:rsidRPr="005E43AE">
        <w:rPr>
          <w:rFonts w:ascii="Times New Roman" w:hAnsi="Times New Roman" w:cs="Times New Roman"/>
          <w:b/>
          <w:sz w:val="28"/>
          <w:szCs w:val="28"/>
          <w:lang w:val="bg-BG"/>
        </w:rPr>
        <w:t>“</w:t>
      </w:r>
      <w:r w:rsidR="00563FD5" w:rsidRPr="005E43AE">
        <w:rPr>
          <w:rFonts w:ascii="Times New Roman" w:hAnsi="Times New Roman" w:cs="Times New Roman"/>
          <w:b/>
          <w:sz w:val="28"/>
          <w:szCs w:val="28"/>
          <w:lang w:val="bg-BG"/>
        </w:rPr>
        <w:t>.</w:t>
      </w:r>
    </w:p>
    <w:p w:rsidR="00FA3517" w:rsidRPr="00563FD5" w:rsidRDefault="00FC7D2B" w:rsidP="005A1C30">
      <w:pPr>
        <w:tabs>
          <w:tab w:val="left" w:pos="6240"/>
        </w:tabs>
        <w:spacing w:line="360" w:lineRule="auto"/>
        <w:ind w:right="833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563FD5">
        <w:rPr>
          <w:rFonts w:ascii="Times New Roman" w:hAnsi="Times New Roman" w:cs="Times New Roman"/>
          <w:sz w:val="28"/>
          <w:szCs w:val="28"/>
          <w:lang w:val="bg-BG"/>
        </w:rPr>
        <w:t>С</w:t>
      </w:r>
      <w:r w:rsidR="00192661" w:rsidRPr="00563FD5">
        <w:rPr>
          <w:rFonts w:ascii="Times New Roman" w:hAnsi="Times New Roman" w:cs="Times New Roman"/>
          <w:sz w:val="28"/>
          <w:szCs w:val="28"/>
          <w:lang w:val="ru-RU"/>
        </w:rPr>
        <w:t>амот</w:t>
      </w:r>
      <w:proofErr w:type="spellStart"/>
      <w:r w:rsidRPr="00563FD5">
        <w:rPr>
          <w:rFonts w:ascii="Times New Roman" w:hAnsi="Times New Roman" w:cs="Times New Roman"/>
          <w:sz w:val="28"/>
          <w:szCs w:val="28"/>
          <w:lang w:val="bg-BG"/>
        </w:rPr>
        <w:t>ният</w:t>
      </w:r>
      <w:proofErr w:type="spellEnd"/>
      <w:r w:rsidR="00192661"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 вълк (</w:t>
      </w:r>
      <w:r w:rsidR="00192661" w:rsidRPr="00563FD5">
        <w:rPr>
          <w:rFonts w:ascii="Times New Roman" w:hAnsi="Times New Roman" w:cs="Times New Roman"/>
          <w:sz w:val="28"/>
          <w:szCs w:val="28"/>
        </w:rPr>
        <w:t>lone</w:t>
      </w:r>
      <w:r w:rsidR="00192661"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92661" w:rsidRPr="00563FD5">
        <w:rPr>
          <w:rFonts w:ascii="Times New Roman" w:hAnsi="Times New Roman" w:cs="Times New Roman"/>
          <w:sz w:val="28"/>
          <w:szCs w:val="28"/>
        </w:rPr>
        <w:t>wolf</w:t>
      </w:r>
      <w:r w:rsidR="00192661"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е </w:t>
      </w:r>
      <w:r w:rsidR="00BA026B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определение за индивид, </w:t>
      </w:r>
      <w:r w:rsidR="00192661" w:rsidRPr="00563FD5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BA026B" w:rsidRPr="00563FD5">
        <w:rPr>
          <w:rFonts w:ascii="Times New Roman" w:hAnsi="Times New Roman" w:cs="Times New Roman"/>
          <w:sz w:val="28"/>
          <w:szCs w:val="28"/>
          <w:lang w:val="bg-BG"/>
        </w:rPr>
        <w:t>й</w:t>
      </w:r>
      <w:r w:rsidR="00192661" w:rsidRPr="00563FD5">
        <w:rPr>
          <w:rFonts w:ascii="Times New Roman" w:hAnsi="Times New Roman" w:cs="Times New Roman"/>
          <w:sz w:val="28"/>
          <w:szCs w:val="28"/>
          <w:lang w:val="ru-RU"/>
        </w:rPr>
        <w:t>то без връзка с организацията и без точна заповед</w:t>
      </w:r>
      <w:r w:rsidR="00BA026B" w:rsidRPr="00563FD5">
        <w:rPr>
          <w:rFonts w:ascii="Times New Roman" w:hAnsi="Times New Roman" w:cs="Times New Roman"/>
          <w:sz w:val="28"/>
          <w:szCs w:val="28"/>
          <w:lang w:val="bg-BG"/>
        </w:rPr>
        <w:t>, и</w:t>
      </w:r>
      <w:r w:rsidR="00192661" w:rsidRPr="00563FD5">
        <w:rPr>
          <w:rFonts w:ascii="Times New Roman" w:hAnsi="Times New Roman" w:cs="Times New Roman"/>
          <w:sz w:val="28"/>
          <w:szCs w:val="28"/>
          <w:lang w:val="ru-RU"/>
        </w:rPr>
        <w:t>звършва терористичен акт</w:t>
      </w:r>
      <w:r w:rsidR="00FA3517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. Всъщност дори не е </w:t>
      </w:r>
      <w:r w:rsidR="00192661" w:rsidRPr="00563FD5">
        <w:rPr>
          <w:rFonts w:ascii="Times New Roman" w:hAnsi="Times New Roman" w:cs="Times New Roman"/>
          <w:sz w:val="28"/>
          <w:szCs w:val="28"/>
          <w:lang w:val="ru-RU"/>
        </w:rPr>
        <w:t>е нужно някога да е имал допир и контакт</w:t>
      </w:r>
      <w:r w:rsidR="00FA3517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с организацията, към която се кълне във вярност.</w:t>
      </w:r>
      <w:r w:rsidR="008645FC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</w:p>
    <w:p w:rsidR="008645FC" w:rsidRPr="00563FD5" w:rsidRDefault="008645FC" w:rsidP="005A1C30">
      <w:pPr>
        <w:tabs>
          <w:tab w:val="left" w:pos="6240"/>
        </w:tabs>
        <w:spacing w:line="360" w:lineRule="auto"/>
        <w:ind w:right="83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3FD5">
        <w:rPr>
          <w:rFonts w:ascii="Times New Roman" w:hAnsi="Times New Roman" w:cs="Times New Roman"/>
          <w:sz w:val="28"/>
          <w:szCs w:val="28"/>
          <w:lang w:val="bg-BG"/>
        </w:rPr>
        <w:t>По горе изложеният материал „</w:t>
      </w:r>
      <w:r w:rsidRPr="00563FD5">
        <w:rPr>
          <w:rFonts w:ascii="Times New Roman" w:hAnsi="Times New Roman" w:cs="Times New Roman"/>
          <w:sz w:val="28"/>
          <w:szCs w:val="28"/>
          <w:lang w:val="ru-RU"/>
        </w:rPr>
        <w:t>Черните флагове на Ислямска държава</w:t>
      </w:r>
      <w:r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“ показва, че </w:t>
      </w:r>
      <w:r w:rsidR="00192661"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съществува диверсификация на пропагандата, заради наличието на </w:t>
      </w:r>
      <w:r w:rsidR="00192661" w:rsidRPr="00563FD5">
        <w:rPr>
          <w:rFonts w:ascii="Times New Roman" w:hAnsi="Times New Roman" w:cs="Times New Roman"/>
          <w:i/>
          <w:sz w:val="28"/>
          <w:szCs w:val="28"/>
          <w:lang w:val="ru-RU"/>
        </w:rPr>
        <w:t>самотни вълци пропагандатори</w:t>
      </w:r>
      <w:r w:rsidR="00192661" w:rsidRPr="00563FD5">
        <w:rPr>
          <w:rFonts w:ascii="Times New Roman" w:hAnsi="Times New Roman" w:cs="Times New Roman"/>
          <w:sz w:val="28"/>
          <w:szCs w:val="28"/>
          <w:lang w:val="ru-RU"/>
        </w:rPr>
        <w:t>. Тоест самите поддръжници на ИД се наемат да анализират и разпространяват и рекламира</w:t>
      </w:r>
      <w:r w:rsidRPr="00563FD5">
        <w:rPr>
          <w:rFonts w:ascii="Times New Roman" w:hAnsi="Times New Roman" w:cs="Times New Roman"/>
          <w:sz w:val="28"/>
          <w:szCs w:val="28"/>
          <w:lang w:val="bg-BG"/>
        </w:rPr>
        <w:t>т</w:t>
      </w:r>
      <w:r w:rsidR="00192661"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 порядките на групировката- от начина им на водене на война, през технологията за създаване на спящи клетки до уроците за миналите неуспехи и победи в това отношение, методите за рекрутмънт, администрирането на територия и създаването на тяхната версия на публична власт (основана върху практиките и правилата на Шериата) и т.н. Тези материали са достъпни за всеки желаещ и само няколко клика в Интернет пространството са нужни, за да бъдат открити. </w:t>
      </w:r>
    </w:p>
    <w:p w:rsidR="00756DA2" w:rsidRPr="00563FD5" w:rsidRDefault="00192661" w:rsidP="005A1C30">
      <w:pPr>
        <w:tabs>
          <w:tab w:val="left" w:pos="6240"/>
        </w:tabs>
        <w:spacing w:line="360" w:lineRule="auto"/>
        <w:ind w:right="833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563FD5">
        <w:rPr>
          <w:rFonts w:ascii="Times New Roman" w:hAnsi="Times New Roman" w:cs="Times New Roman"/>
          <w:sz w:val="28"/>
          <w:szCs w:val="28"/>
          <w:lang w:val="ru-RU"/>
        </w:rPr>
        <w:t>Това мултиплицира ефекта и обхвата, който пропагандата има, от една страна, а от друга</w:t>
      </w:r>
      <w:r w:rsidR="0086705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 прави фактически невъзм</w:t>
      </w:r>
      <w:r w:rsidR="00867058">
        <w:rPr>
          <w:rFonts w:ascii="Times New Roman" w:hAnsi="Times New Roman" w:cs="Times New Roman"/>
          <w:sz w:val="28"/>
          <w:szCs w:val="28"/>
          <w:lang w:val="ru-RU"/>
        </w:rPr>
        <w:t>ожно свалянето на пропагандата</w:t>
      </w:r>
      <w:r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 от Интернет пространството, защото наличието на последната е в такова изобилие, че опитите биха били равнозначни на </w:t>
      </w:r>
      <w:r w:rsidRPr="00563FD5">
        <w:rPr>
          <w:rFonts w:ascii="Times New Roman" w:hAnsi="Times New Roman" w:cs="Times New Roman"/>
          <w:sz w:val="28"/>
          <w:szCs w:val="28"/>
          <w:lang w:val="ru-RU"/>
        </w:rPr>
        <w:lastRenderedPageBreak/>
        <w:t>това да „правиш супа в гевгир“.</w:t>
      </w:r>
      <w:r w:rsidR="008645FC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756DA2" w:rsidRPr="00563FD5">
        <w:rPr>
          <w:rFonts w:ascii="Times New Roman" w:hAnsi="Times New Roman" w:cs="Times New Roman"/>
          <w:sz w:val="28"/>
          <w:szCs w:val="28"/>
          <w:lang w:val="bg-BG"/>
        </w:rPr>
        <w:t>В научната среда противодействието срещу тероризма може да се обособи най -общо в четири групи подхода</w:t>
      </w:r>
      <w:r w:rsidR="00756DA2" w:rsidRPr="00563FD5">
        <w:rPr>
          <w:rStyle w:val="FootnoteReference"/>
          <w:rFonts w:ascii="Times New Roman" w:hAnsi="Times New Roman" w:cs="Times New Roman"/>
          <w:sz w:val="28"/>
          <w:szCs w:val="28"/>
          <w:lang w:val="bg-BG"/>
        </w:rPr>
        <w:footnoteReference w:id="6"/>
      </w:r>
      <w:r w:rsidR="00756DA2" w:rsidRPr="00563FD5">
        <w:rPr>
          <w:rFonts w:ascii="Times New Roman" w:hAnsi="Times New Roman" w:cs="Times New Roman"/>
          <w:sz w:val="28"/>
          <w:szCs w:val="28"/>
          <w:lang w:val="bg-BG"/>
        </w:rPr>
        <w:t>:</w:t>
      </w:r>
    </w:p>
    <w:p w:rsidR="00756DA2" w:rsidRPr="00563FD5" w:rsidRDefault="00756DA2" w:rsidP="005A1C30">
      <w:pPr>
        <w:tabs>
          <w:tab w:val="left" w:pos="1440"/>
        </w:tabs>
        <w:spacing w:line="360" w:lineRule="auto"/>
        <w:ind w:left="1170" w:right="83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3FD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Подход на </w:t>
      </w:r>
      <w:r w:rsidRPr="00563FD5">
        <w:rPr>
          <w:rFonts w:ascii="Times New Roman" w:hAnsi="Times New Roman" w:cs="Times New Roman"/>
          <w:sz w:val="28"/>
          <w:szCs w:val="28"/>
          <w:lang w:val="ru-RU"/>
        </w:rPr>
        <w:t>„нулева толерантност“</w:t>
      </w:r>
      <w:r w:rsidR="0086705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към пропагандата. Стратегията е да се трият и цензурат подобен тип материали. </w:t>
      </w:r>
    </w:p>
    <w:p w:rsidR="00756DA2" w:rsidRPr="00563FD5" w:rsidRDefault="00756DA2" w:rsidP="005A1C30">
      <w:pPr>
        <w:tabs>
          <w:tab w:val="left" w:pos="1440"/>
        </w:tabs>
        <w:spacing w:line="360" w:lineRule="auto"/>
        <w:ind w:left="1170" w:right="83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- Подход, в който се ангажират държавните институции и местните умерени ислямистки групи да излагат „контра наративи“. Критиката е, че подобен тип програми имат много малко реално въздействие. Пример за него са политиката на Великобритания и Австралия. </w:t>
      </w:r>
    </w:p>
    <w:p w:rsidR="00756DA2" w:rsidRPr="00563FD5" w:rsidRDefault="00756DA2" w:rsidP="005A1C30">
      <w:pPr>
        <w:tabs>
          <w:tab w:val="left" w:pos="1440"/>
        </w:tabs>
        <w:spacing w:line="360" w:lineRule="auto"/>
        <w:ind w:left="1170" w:right="83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3FD5">
        <w:rPr>
          <w:rFonts w:ascii="Times New Roman" w:hAnsi="Times New Roman" w:cs="Times New Roman"/>
          <w:sz w:val="28"/>
          <w:szCs w:val="28"/>
          <w:lang w:val="ru-RU"/>
        </w:rPr>
        <w:t>- Подход на меката дипломация (</w:t>
      </w:r>
      <w:r w:rsidRPr="00563FD5">
        <w:rPr>
          <w:rFonts w:ascii="Times New Roman" w:hAnsi="Times New Roman" w:cs="Times New Roman"/>
          <w:sz w:val="28"/>
          <w:szCs w:val="28"/>
        </w:rPr>
        <w:t>CVE</w:t>
      </w:r>
      <w:r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). Той разчита на промотирането на социална кохезия сред маргинализираните и по-склонни към радикализация общества. Критиката отново е твърде слаб ефект, макар че държавите, които са дадени за пример Индонезия и Сингапур, според изследването имат значим успех. </w:t>
      </w:r>
    </w:p>
    <w:p w:rsidR="00756DA2" w:rsidRPr="00563FD5" w:rsidRDefault="00756DA2" w:rsidP="005A1C30">
      <w:pPr>
        <w:tabs>
          <w:tab w:val="left" w:pos="1440"/>
        </w:tabs>
        <w:spacing w:line="360" w:lineRule="auto"/>
        <w:ind w:left="1170" w:right="83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- Подход на дискредитирането, който включва тесен мониторинг от страна на тайните служби на форумите в интернет пространството и събирането на информация, която да ги дискредитира. Вместо веднага да бъдат разкрити и арестувани разпространителите те биват оставяни на свобода с цел дискредитирането им в подходящ момент, който би бил по ефективен. </w:t>
      </w:r>
    </w:p>
    <w:p w:rsidR="00AD0E8B" w:rsidRPr="00563FD5" w:rsidRDefault="008645FC" w:rsidP="005A1C30">
      <w:pPr>
        <w:tabs>
          <w:tab w:val="left" w:pos="6240"/>
        </w:tabs>
        <w:spacing w:line="360" w:lineRule="auto"/>
        <w:ind w:right="833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563FD5">
        <w:rPr>
          <w:rFonts w:ascii="Times New Roman" w:hAnsi="Times New Roman" w:cs="Times New Roman"/>
          <w:sz w:val="28"/>
          <w:szCs w:val="28"/>
          <w:lang w:val="bg-BG"/>
        </w:rPr>
        <w:lastRenderedPageBreak/>
        <w:t>Именно големият брой на посланията прави невъзможно ц</w:t>
      </w:r>
      <w:r w:rsidR="00573C39" w:rsidRPr="00563FD5">
        <w:rPr>
          <w:rFonts w:ascii="Times New Roman" w:hAnsi="Times New Roman" w:cs="Times New Roman"/>
          <w:sz w:val="28"/>
          <w:szCs w:val="28"/>
          <w:lang w:val="bg-BG"/>
        </w:rPr>
        <w:t>ензурирането на всички тези материали</w:t>
      </w:r>
      <w:r w:rsidR="00C026F8" w:rsidRPr="00563FD5">
        <w:rPr>
          <w:rFonts w:ascii="Times New Roman" w:hAnsi="Times New Roman" w:cs="Times New Roman"/>
          <w:sz w:val="28"/>
          <w:szCs w:val="28"/>
          <w:lang w:val="bg-BG"/>
        </w:rPr>
        <w:t>.</w:t>
      </w:r>
      <w:r w:rsidR="00573C39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C026F8" w:rsidRPr="00563FD5">
        <w:rPr>
          <w:rFonts w:ascii="Times New Roman" w:hAnsi="Times New Roman" w:cs="Times New Roman"/>
          <w:sz w:val="28"/>
          <w:szCs w:val="28"/>
          <w:lang w:val="bg-BG"/>
        </w:rPr>
        <w:t>Д</w:t>
      </w:r>
      <w:r w:rsidR="00573C39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ори и </w:t>
      </w:r>
      <w:r w:rsidR="00C026F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тази задача </w:t>
      </w:r>
      <w:r w:rsidR="00573C39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да </w:t>
      </w:r>
      <w:r w:rsidR="000D5AAF" w:rsidRPr="00563FD5">
        <w:rPr>
          <w:rFonts w:ascii="Times New Roman" w:hAnsi="Times New Roman" w:cs="Times New Roman"/>
          <w:sz w:val="28"/>
          <w:szCs w:val="28"/>
          <w:lang w:val="bg-BG"/>
        </w:rPr>
        <w:t>е поета от модерните технологии и</w:t>
      </w:r>
      <w:r w:rsidR="00573C39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използва</w:t>
      </w:r>
      <w:r w:rsidR="000D5AAF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нето на </w:t>
      </w:r>
      <w:r w:rsidR="006124F9" w:rsidRPr="00563FD5">
        <w:rPr>
          <w:rFonts w:ascii="Times New Roman" w:hAnsi="Times New Roman" w:cs="Times New Roman"/>
          <w:sz w:val="28"/>
          <w:szCs w:val="28"/>
          <w:lang w:val="bg-BG"/>
        </w:rPr>
        <w:t>изкуствен интелект, който да ги долавя. Поне на този етап</w:t>
      </w:r>
      <w:r w:rsidR="00C239B1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последн</w:t>
      </w:r>
      <w:r w:rsidR="00FD0B54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ият подход страда </w:t>
      </w:r>
      <w:r w:rsidR="00EB4D57" w:rsidRPr="00563FD5">
        <w:rPr>
          <w:rFonts w:ascii="Times New Roman" w:hAnsi="Times New Roman" w:cs="Times New Roman"/>
          <w:sz w:val="28"/>
          <w:szCs w:val="28"/>
          <w:lang w:val="bg-BG"/>
        </w:rPr>
        <w:t>от това, че не малка част от материалите са на арабски език</w:t>
      </w:r>
      <w:r w:rsidR="003F38C8" w:rsidRPr="00563FD5">
        <w:rPr>
          <w:rFonts w:ascii="Times New Roman" w:hAnsi="Times New Roman" w:cs="Times New Roman"/>
          <w:sz w:val="28"/>
          <w:szCs w:val="28"/>
          <w:lang w:val="bg-BG"/>
        </w:rPr>
        <w:t>, а също и че терористите често използват кодиране при съобщенията си.</w:t>
      </w:r>
      <w:r w:rsidR="00AD0E8B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Подходът на контра наративите и дискредитирането пък от своя страна таят рискове </w:t>
      </w:r>
      <w:r w:rsidR="00BB1C93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от </w:t>
      </w:r>
      <w:proofErr w:type="spellStart"/>
      <w:r w:rsidR="00BB1C93" w:rsidRPr="00563FD5">
        <w:rPr>
          <w:rFonts w:ascii="Times New Roman" w:hAnsi="Times New Roman" w:cs="Times New Roman"/>
          <w:sz w:val="28"/>
          <w:szCs w:val="28"/>
          <w:lang w:val="bg-BG"/>
        </w:rPr>
        <w:t>невъзприемане</w:t>
      </w:r>
      <w:proofErr w:type="spellEnd"/>
      <w:r w:rsidR="00BB1C93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от страна на адресатите</w:t>
      </w:r>
      <w:r w:rsidR="00B86506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, и/или </w:t>
      </w:r>
      <w:r w:rsidR="00951F26" w:rsidRPr="00563FD5">
        <w:rPr>
          <w:rFonts w:ascii="Times New Roman" w:hAnsi="Times New Roman" w:cs="Times New Roman"/>
          <w:sz w:val="28"/>
          <w:szCs w:val="28"/>
          <w:lang w:val="bg-BG"/>
        </w:rPr>
        <w:t>консолидиране</w:t>
      </w:r>
      <w:r w:rsidR="00B86506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951F26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на </w:t>
      </w:r>
      <w:r w:rsidR="000D5AAF" w:rsidRPr="00563FD5">
        <w:rPr>
          <w:rFonts w:ascii="Times New Roman" w:hAnsi="Times New Roman" w:cs="Times New Roman"/>
          <w:sz w:val="28"/>
          <w:szCs w:val="28"/>
          <w:lang w:val="bg-BG"/>
        </w:rPr>
        <w:t>вижданията</w:t>
      </w:r>
      <w:r w:rsidR="00E97222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им.</w:t>
      </w:r>
      <w:r w:rsidR="00E97222" w:rsidRPr="00563FD5">
        <w:rPr>
          <w:rStyle w:val="FootnoteReference"/>
          <w:rFonts w:ascii="Times New Roman" w:hAnsi="Times New Roman" w:cs="Times New Roman"/>
          <w:sz w:val="28"/>
          <w:szCs w:val="28"/>
          <w:lang w:val="bg-BG"/>
        </w:rPr>
        <w:footnoteReference w:id="7"/>
      </w:r>
      <w:r w:rsidR="004024F5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Затова личното убеждение</w:t>
      </w:r>
      <w:r w:rsidR="00173351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на автора е, че трябва да се използва и постоянно доусъвършенства и прец</w:t>
      </w:r>
      <w:r w:rsidR="00867058">
        <w:rPr>
          <w:rFonts w:ascii="Times New Roman" w:hAnsi="Times New Roman" w:cs="Times New Roman"/>
          <w:sz w:val="28"/>
          <w:szCs w:val="28"/>
          <w:lang w:val="bg-BG"/>
        </w:rPr>
        <w:t>и</w:t>
      </w:r>
      <w:r w:rsidR="00173351" w:rsidRPr="00563FD5">
        <w:rPr>
          <w:rFonts w:ascii="Times New Roman" w:hAnsi="Times New Roman" w:cs="Times New Roman"/>
          <w:sz w:val="28"/>
          <w:szCs w:val="28"/>
          <w:lang w:val="bg-BG"/>
        </w:rPr>
        <w:t>зира по</w:t>
      </w:r>
      <w:r w:rsidR="00173351" w:rsidRPr="00563FD5">
        <w:rPr>
          <w:rFonts w:ascii="Times New Roman" w:hAnsi="Times New Roman" w:cs="Times New Roman"/>
          <w:sz w:val="28"/>
          <w:szCs w:val="28"/>
          <w:lang w:val="ru-RU"/>
        </w:rPr>
        <w:t>дход на меката дипломация (</w:t>
      </w:r>
      <w:r w:rsidR="00173351" w:rsidRPr="00563FD5">
        <w:rPr>
          <w:rFonts w:ascii="Times New Roman" w:hAnsi="Times New Roman" w:cs="Times New Roman"/>
          <w:sz w:val="28"/>
          <w:szCs w:val="28"/>
        </w:rPr>
        <w:t>CVE</w:t>
      </w:r>
      <w:r w:rsidR="00173351" w:rsidRPr="00563FD5">
        <w:rPr>
          <w:rFonts w:ascii="Times New Roman" w:hAnsi="Times New Roman" w:cs="Times New Roman"/>
          <w:sz w:val="28"/>
          <w:szCs w:val="28"/>
          <w:lang w:val="bg-BG"/>
        </w:rPr>
        <w:t>), тъй като само той би бил подходящ</w:t>
      </w:r>
      <w:r w:rsidR="007A7A1F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отговор на структурните проблеми, които стават </w:t>
      </w:r>
      <w:r w:rsidR="00120FED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причина в голяма част от случаите да се </w:t>
      </w:r>
      <w:r w:rsidR="00263C9B" w:rsidRPr="00563FD5">
        <w:rPr>
          <w:rFonts w:ascii="Times New Roman" w:hAnsi="Times New Roman" w:cs="Times New Roman"/>
          <w:sz w:val="28"/>
          <w:szCs w:val="28"/>
          <w:lang w:val="bg-BG"/>
        </w:rPr>
        <w:t>стига до тероризъм</w:t>
      </w:r>
      <w:r w:rsidR="002F0CE3" w:rsidRPr="00563FD5">
        <w:rPr>
          <w:rFonts w:ascii="Times New Roman" w:hAnsi="Times New Roman" w:cs="Times New Roman"/>
          <w:sz w:val="28"/>
          <w:szCs w:val="28"/>
          <w:lang w:val="bg-BG"/>
        </w:rPr>
        <w:t>.</w:t>
      </w:r>
    </w:p>
    <w:p w:rsidR="00C239B1" w:rsidRPr="005E43AE" w:rsidRDefault="00263C9B" w:rsidP="005A1C30">
      <w:pPr>
        <w:tabs>
          <w:tab w:val="left" w:pos="6240"/>
        </w:tabs>
        <w:spacing w:line="360" w:lineRule="auto"/>
        <w:ind w:right="833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5E43AE">
        <w:rPr>
          <w:rFonts w:ascii="Times New Roman" w:hAnsi="Times New Roman" w:cs="Times New Roman"/>
          <w:b/>
          <w:sz w:val="28"/>
          <w:szCs w:val="28"/>
          <w:lang w:val="bg-BG"/>
        </w:rPr>
        <w:t>Заключение</w:t>
      </w:r>
    </w:p>
    <w:p w:rsidR="00163852" w:rsidRPr="00563FD5" w:rsidRDefault="008645FC" w:rsidP="005A1C30">
      <w:pPr>
        <w:tabs>
          <w:tab w:val="left" w:pos="6240"/>
        </w:tabs>
        <w:spacing w:line="360" w:lineRule="auto"/>
        <w:ind w:right="833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В заключение може да се обобщи, че темата </w:t>
      </w:r>
      <w:r w:rsidR="002F0CE3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за Интернет джихада трябва да е на дневен ред, макар разбира се да се разглежда с голяма доза обективност и без да се преувеличава нейното значение. </w:t>
      </w:r>
      <w:r w:rsidR="00200F02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Някои цифри, свързани с </w:t>
      </w:r>
      <w:r w:rsidR="00100726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успеха на онлайн пропагандата на ДАЕШ са колкото смущаващи, толкова </w:t>
      </w:r>
      <w:r w:rsidR="00E608C5" w:rsidRPr="00563FD5">
        <w:rPr>
          <w:rFonts w:ascii="Times New Roman" w:hAnsi="Times New Roman" w:cs="Times New Roman"/>
          <w:sz w:val="28"/>
          <w:szCs w:val="28"/>
          <w:lang w:val="bg-BG"/>
        </w:rPr>
        <w:t>и отрезвяващи. Чужденците като резерв за бойци на ИД /или на друга терористична организация за в бъдеще/ са фактор -</w:t>
      </w:r>
      <w:r w:rsidR="002F0CE3" w:rsidRPr="00563FD5">
        <w:rPr>
          <w:rFonts w:ascii="Times New Roman" w:hAnsi="Times New Roman" w:cs="Times New Roman"/>
          <w:sz w:val="28"/>
          <w:szCs w:val="28"/>
          <w:lang w:val="ru-RU"/>
        </w:rPr>
        <w:t>Според Международния център за изследване на радикализацията и политическото насилие има поне около 600 бойци с германски произход</w:t>
      </w:r>
      <w:r w:rsidR="002F0CE3" w:rsidRPr="00563FD5">
        <w:rPr>
          <w:rStyle w:val="FootnoteReference"/>
          <w:rFonts w:ascii="Times New Roman" w:hAnsi="Times New Roman" w:cs="Times New Roman"/>
          <w:sz w:val="28"/>
          <w:szCs w:val="28"/>
        </w:rPr>
        <w:footnoteReference w:id="8"/>
      </w:r>
      <w:r w:rsidR="002F0CE3"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F0CE3" w:rsidRPr="00563FD5">
        <w:rPr>
          <w:rFonts w:ascii="Times New Roman" w:hAnsi="Times New Roman" w:cs="Times New Roman"/>
          <w:sz w:val="28"/>
          <w:szCs w:val="28"/>
          <w:lang w:val="ru-RU"/>
        </w:rPr>
        <w:lastRenderedPageBreak/>
        <w:t>към 2015г. Според статия на Индепендънт /</w:t>
      </w:r>
      <w:r w:rsidR="002F0CE3" w:rsidRPr="00563FD5">
        <w:rPr>
          <w:rFonts w:ascii="Times New Roman" w:hAnsi="Times New Roman" w:cs="Times New Roman"/>
          <w:sz w:val="28"/>
          <w:szCs w:val="28"/>
        </w:rPr>
        <w:t>The</w:t>
      </w:r>
      <w:r w:rsidR="002F0CE3"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F0CE3" w:rsidRPr="00563FD5">
        <w:rPr>
          <w:rFonts w:ascii="Times New Roman" w:hAnsi="Times New Roman" w:cs="Times New Roman"/>
          <w:sz w:val="28"/>
          <w:szCs w:val="28"/>
        </w:rPr>
        <w:t>Independent</w:t>
      </w:r>
      <w:r w:rsidR="002F0CE3"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/, в която се цитира Джонатан </w:t>
      </w:r>
      <w:r w:rsidR="002F0CE3" w:rsidRPr="00563FD5">
        <w:rPr>
          <w:rFonts w:ascii="Times New Roman" w:hAnsi="Times New Roman" w:cs="Times New Roman"/>
          <w:sz w:val="28"/>
          <w:szCs w:val="28"/>
        </w:rPr>
        <w:t>O</w:t>
      </w:r>
      <w:r w:rsidR="002F0CE3"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уен - служител на същия този институт - над четвърт от всички бойци към 2014г. – около 500 към този момент са чуждестранни. ЦРУ са заловели и разпитали над 1000 американски граждани във връзка с поведението им в Интернет и изразените им  нагласи да се включат в ДАЕШ отвъд Океана до 2017г. </w:t>
      </w:r>
      <w:r w:rsidR="00867058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2F0CE3"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ад 40% от тях не са мюсюлмани. </w:t>
      </w:r>
      <w:r w:rsidR="00DD3979" w:rsidRPr="00563FD5">
        <w:rPr>
          <w:rFonts w:ascii="Times New Roman" w:hAnsi="Times New Roman" w:cs="Times New Roman"/>
          <w:sz w:val="28"/>
          <w:szCs w:val="28"/>
          <w:lang w:val="bg-BG"/>
        </w:rPr>
        <w:t>Статистическата значимост на броя души не е голяма</w:t>
      </w:r>
      <w:r w:rsidR="009812DD" w:rsidRPr="00563FD5">
        <w:rPr>
          <w:rFonts w:ascii="Times New Roman" w:hAnsi="Times New Roman" w:cs="Times New Roman"/>
          <w:sz w:val="28"/>
          <w:szCs w:val="28"/>
          <w:lang w:val="bg-BG"/>
        </w:rPr>
        <w:t>, но все пак фактът, че Западния</w:t>
      </w:r>
      <w:r w:rsidR="005B13BE" w:rsidRPr="00563FD5">
        <w:rPr>
          <w:rFonts w:ascii="Times New Roman" w:hAnsi="Times New Roman" w:cs="Times New Roman"/>
          <w:sz w:val="28"/>
          <w:szCs w:val="28"/>
          <w:lang w:val="bg-BG"/>
        </w:rPr>
        <w:t>т</w:t>
      </w:r>
      <w:r w:rsidR="009812DD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свят </w:t>
      </w:r>
      <w:r w:rsidR="005B13BE" w:rsidRPr="00563FD5">
        <w:rPr>
          <w:rFonts w:ascii="Times New Roman" w:hAnsi="Times New Roman" w:cs="Times New Roman"/>
          <w:sz w:val="28"/>
          <w:szCs w:val="28"/>
          <w:lang w:val="bg-BG"/>
        </w:rPr>
        <w:t>може да е донор за бойци по една или друга причина е проблемен</w:t>
      </w:r>
      <w:r w:rsidR="00913FF1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и затова темата трябва да продължава да се изследва. </w:t>
      </w:r>
    </w:p>
    <w:p w:rsidR="002F0CE3" w:rsidRPr="00563FD5" w:rsidRDefault="00163852" w:rsidP="005A1C30">
      <w:pPr>
        <w:tabs>
          <w:tab w:val="left" w:pos="6240"/>
        </w:tabs>
        <w:spacing w:line="360" w:lineRule="auto"/>
        <w:ind w:right="833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563FD5">
        <w:rPr>
          <w:rFonts w:ascii="Times New Roman" w:hAnsi="Times New Roman" w:cs="Times New Roman"/>
          <w:sz w:val="28"/>
          <w:szCs w:val="28"/>
          <w:lang w:val="bg-BG"/>
        </w:rPr>
        <w:t>О</w:t>
      </w:r>
      <w:r w:rsidR="00913FF1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твъд техническата част на нещата, </w:t>
      </w:r>
      <w:r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притеснително е </w:t>
      </w:r>
      <w:r w:rsidR="00913FF1" w:rsidRPr="00563FD5">
        <w:rPr>
          <w:rFonts w:ascii="Times New Roman" w:hAnsi="Times New Roman" w:cs="Times New Roman"/>
          <w:sz w:val="28"/>
          <w:szCs w:val="28"/>
          <w:lang w:val="bg-BG"/>
        </w:rPr>
        <w:t>защо посланията на терористите се оказват ефективни. Обхватът на този текст е твърде ограничен да разглежда това</w:t>
      </w:r>
      <w:r w:rsidR="0086211E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, но </w:t>
      </w:r>
      <w:r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само по себе си е не по-маловажен проблем. </w:t>
      </w:r>
    </w:p>
    <w:p w:rsidR="00163852" w:rsidRPr="00563FD5" w:rsidRDefault="00163852" w:rsidP="005A1C30">
      <w:pPr>
        <w:tabs>
          <w:tab w:val="left" w:pos="6240"/>
        </w:tabs>
        <w:spacing w:line="360" w:lineRule="auto"/>
        <w:ind w:right="833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563FD5">
        <w:rPr>
          <w:rFonts w:ascii="Times New Roman" w:hAnsi="Times New Roman" w:cs="Times New Roman"/>
          <w:sz w:val="28"/>
          <w:szCs w:val="28"/>
          <w:lang w:val="bg-BG"/>
        </w:rPr>
        <w:t>И накрая</w:t>
      </w:r>
      <w:r w:rsidR="00007BC8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 не трябва да се подценява все </w:t>
      </w:r>
      <w:r w:rsidR="00953BCF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по -комплицираните </w:t>
      </w:r>
      <w:r w:rsidR="00B651AA" w:rsidRPr="00563FD5">
        <w:rPr>
          <w:rFonts w:ascii="Times New Roman" w:hAnsi="Times New Roman" w:cs="Times New Roman"/>
          <w:sz w:val="28"/>
          <w:szCs w:val="28"/>
          <w:lang w:val="bg-BG"/>
        </w:rPr>
        <w:t>технически средства, които терористите могат да използват</w:t>
      </w:r>
      <w:r w:rsidR="00C94430" w:rsidRPr="00563FD5">
        <w:rPr>
          <w:rFonts w:ascii="Times New Roman" w:hAnsi="Times New Roman" w:cs="Times New Roman"/>
          <w:sz w:val="28"/>
          <w:szCs w:val="28"/>
          <w:lang w:val="bg-BG"/>
        </w:rPr>
        <w:t>. Говоря за технологии</w:t>
      </w:r>
      <w:r w:rsidR="007C6EB6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, основани на </w:t>
      </w:r>
      <w:r w:rsidR="00867058">
        <w:rPr>
          <w:rFonts w:ascii="Times New Roman" w:hAnsi="Times New Roman" w:cs="Times New Roman"/>
          <w:sz w:val="28"/>
          <w:szCs w:val="28"/>
          <w:lang w:val="bg-BG"/>
        </w:rPr>
        <w:t>„</w:t>
      </w:r>
      <w:r w:rsidR="007C6EB6" w:rsidRPr="00563FD5">
        <w:rPr>
          <w:rFonts w:ascii="Times New Roman" w:hAnsi="Times New Roman" w:cs="Times New Roman"/>
          <w:sz w:val="28"/>
          <w:szCs w:val="28"/>
        </w:rPr>
        <w:t>peer</w:t>
      </w:r>
      <w:r w:rsidR="00867058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C6EB6" w:rsidRPr="00563FD5">
        <w:rPr>
          <w:rFonts w:ascii="Times New Roman" w:hAnsi="Times New Roman" w:cs="Times New Roman"/>
          <w:sz w:val="28"/>
          <w:szCs w:val="28"/>
        </w:rPr>
        <w:t>to</w:t>
      </w:r>
      <w:r w:rsidR="00867058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7C6EB6" w:rsidRPr="00563FD5">
        <w:rPr>
          <w:rFonts w:ascii="Times New Roman" w:hAnsi="Times New Roman" w:cs="Times New Roman"/>
          <w:sz w:val="28"/>
          <w:szCs w:val="28"/>
        </w:rPr>
        <w:t>peer</w:t>
      </w:r>
      <w:r w:rsidR="00867058">
        <w:rPr>
          <w:rFonts w:ascii="Times New Roman" w:hAnsi="Times New Roman" w:cs="Times New Roman"/>
          <w:sz w:val="28"/>
          <w:szCs w:val="28"/>
          <w:lang w:val="bg-BG"/>
        </w:rPr>
        <w:t>“</w:t>
      </w:r>
      <w:r w:rsidR="007C6EB6" w:rsidRPr="00563F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6EB6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мрежи, които изобщо изключват възможността отношенията между </w:t>
      </w:r>
      <w:r w:rsidR="009A6F4A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терористите </w:t>
      </w:r>
      <w:r w:rsidR="008A3E25" w:rsidRPr="00563FD5">
        <w:rPr>
          <w:rFonts w:ascii="Times New Roman" w:hAnsi="Times New Roman" w:cs="Times New Roman"/>
          <w:sz w:val="28"/>
          <w:szCs w:val="28"/>
          <w:lang w:val="bg-BG"/>
        </w:rPr>
        <w:t xml:space="preserve">да бъдат наблюдавани и регулирани. Как </w:t>
      </w:r>
      <w:r w:rsidR="00004A0F" w:rsidRPr="00563FD5">
        <w:rPr>
          <w:rFonts w:ascii="Times New Roman" w:hAnsi="Times New Roman" w:cs="Times New Roman"/>
          <w:sz w:val="28"/>
          <w:szCs w:val="28"/>
          <w:lang w:val="bg-BG"/>
        </w:rPr>
        <w:t>можем да се справим с нещо, което не виждаме?</w:t>
      </w:r>
    </w:p>
    <w:p w:rsidR="00192661" w:rsidRDefault="00192661" w:rsidP="005A1C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5E43AE" w:rsidRPr="005A1C30" w:rsidRDefault="005E43AE" w:rsidP="005A1C30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bookmarkStart w:id="0" w:name="_GoBack"/>
      <w:r w:rsidRPr="005A1C30">
        <w:rPr>
          <w:rFonts w:ascii="Times New Roman" w:hAnsi="Times New Roman" w:cs="Times New Roman"/>
          <w:i/>
          <w:sz w:val="24"/>
          <w:szCs w:val="24"/>
          <w:lang w:val="bg-BG"/>
        </w:rPr>
        <w:t xml:space="preserve">За автора: </w:t>
      </w:r>
    </w:p>
    <w:bookmarkEnd w:id="0"/>
    <w:p w:rsidR="005E43AE" w:rsidRPr="005A1C30" w:rsidRDefault="005E43AE" w:rsidP="005A1C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C30">
        <w:rPr>
          <w:rFonts w:ascii="Times New Roman" w:hAnsi="Times New Roman" w:cs="Times New Roman"/>
          <w:b/>
          <w:sz w:val="24"/>
          <w:szCs w:val="24"/>
          <w:lang w:val="ru-RU"/>
        </w:rPr>
        <w:t>Марио Русинов</w:t>
      </w:r>
      <w:r w:rsidRPr="005A1C30">
        <w:rPr>
          <w:rFonts w:ascii="Times New Roman" w:hAnsi="Times New Roman" w:cs="Times New Roman"/>
          <w:sz w:val="24"/>
          <w:szCs w:val="24"/>
          <w:lang w:val="ru-RU"/>
        </w:rPr>
        <w:t xml:space="preserve"> има бакалавърска степен по политология в Софийски университет „Св. Климент Охридски“. Следвал и семестър по международни отношения във Варшавския университет по програмата “Erasmus +” . Стажувал е в Радио Реакция, в. “Редута” и Софийския форум за сигурност.</w:t>
      </w:r>
    </w:p>
    <w:p w:rsidR="005E43AE" w:rsidRPr="005A1C30" w:rsidRDefault="005E43AE" w:rsidP="005A1C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C30">
        <w:rPr>
          <w:rFonts w:ascii="Times New Roman" w:hAnsi="Times New Roman" w:cs="Times New Roman"/>
          <w:sz w:val="24"/>
          <w:szCs w:val="24"/>
          <w:lang w:val="ru-RU"/>
        </w:rPr>
        <w:lastRenderedPageBreak/>
        <w:t>Изготвял е политически анализи на теми, засягащи вътрешната и външната политика, проблемите на сигурността и тероризма. Водел е политическо предаване и е автор на редица публикации в издания като портал Култура, в. Редута, SEENET.eu и други. През 2017г. печели втора награда за “Студент на годината” в категорията “Социални науки” към СУ.</w:t>
      </w:r>
    </w:p>
    <w:p w:rsidR="005E43AE" w:rsidRPr="005A1C30" w:rsidRDefault="005E43AE" w:rsidP="005A1C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C30">
        <w:rPr>
          <w:rFonts w:ascii="Times New Roman" w:hAnsi="Times New Roman" w:cs="Times New Roman"/>
          <w:sz w:val="24"/>
          <w:szCs w:val="24"/>
          <w:lang w:val="ru-RU"/>
        </w:rPr>
        <w:t>В момента Марио Русинов е анализатор във Фондация "Антикорупционен фонд".</w:t>
      </w:r>
    </w:p>
    <w:p w:rsidR="00B04D04" w:rsidRPr="005A1C30" w:rsidRDefault="00924C73" w:rsidP="005A1C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7" w:history="1">
        <w:r w:rsidR="00B04D04" w:rsidRPr="005A1C30">
          <w:rPr>
            <w:rStyle w:val="Hyperlink"/>
            <w:rFonts w:ascii="Times New Roman" w:hAnsi="Times New Roman" w:cs="Times New Roman"/>
            <w:sz w:val="24"/>
            <w:szCs w:val="24"/>
            <w:lang w:val="ru-RU"/>
          </w:rPr>
          <w:t>mario.rusinov@gmail.com</w:t>
        </w:r>
      </w:hyperlink>
    </w:p>
    <w:p w:rsidR="00B04D04" w:rsidRPr="005A1C30" w:rsidRDefault="00B04D04" w:rsidP="005A1C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B04D04" w:rsidRPr="005A1C30" w:rsidSect="005A1C30">
      <w:pgSz w:w="12240" w:h="15840"/>
      <w:pgMar w:top="1417" w:right="1260" w:bottom="141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C73" w:rsidRDefault="00924C73" w:rsidP="00240629">
      <w:pPr>
        <w:spacing w:after="0" w:line="240" w:lineRule="auto"/>
      </w:pPr>
      <w:r>
        <w:separator/>
      </w:r>
    </w:p>
  </w:endnote>
  <w:endnote w:type="continuationSeparator" w:id="0">
    <w:p w:rsidR="00924C73" w:rsidRDefault="00924C73" w:rsidP="00240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C73" w:rsidRDefault="00924C73" w:rsidP="00240629">
      <w:pPr>
        <w:spacing w:after="0" w:line="240" w:lineRule="auto"/>
      </w:pPr>
      <w:r>
        <w:separator/>
      </w:r>
    </w:p>
  </w:footnote>
  <w:footnote w:type="continuationSeparator" w:id="0">
    <w:p w:rsidR="00924C73" w:rsidRDefault="00924C73" w:rsidP="00240629">
      <w:pPr>
        <w:spacing w:after="0" w:line="240" w:lineRule="auto"/>
      </w:pPr>
      <w:r>
        <w:continuationSeparator/>
      </w:r>
    </w:p>
  </w:footnote>
  <w:footnote w:id="1">
    <w:p w:rsidR="00240629" w:rsidRPr="00240629" w:rsidRDefault="00240629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Dehghani</w:t>
      </w:r>
      <w:proofErr w:type="spellEnd"/>
      <w:r>
        <w:rPr>
          <w:lang w:val="bg-BG"/>
        </w:rPr>
        <w:t xml:space="preserve">, </w:t>
      </w:r>
      <w:proofErr w:type="spellStart"/>
      <w:r>
        <w:t>Milad</w:t>
      </w:r>
      <w:proofErr w:type="spellEnd"/>
      <w:r>
        <w:t xml:space="preserve"> </w:t>
      </w:r>
      <w:r>
        <w:rPr>
          <w:lang w:val="bg-BG"/>
        </w:rPr>
        <w:t>(2013)-</w:t>
      </w:r>
      <w:r>
        <w:t>The Role of Social Media on Advertising: A Research on Effectiveness of Facebook Advertising on Enhancing Brand Image</w:t>
      </w:r>
      <w:r>
        <w:rPr>
          <w:lang w:val="bg-BG"/>
        </w:rPr>
        <w:t xml:space="preserve">: </w:t>
      </w:r>
      <w:hyperlink r:id="rId1" w:history="1">
        <w:r w:rsidRPr="001B1B8C">
          <w:rPr>
            <w:rStyle w:val="Hyperlink"/>
          </w:rPr>
          <w:t>https://pdfs.semanticscholar.org/9b0a/43eb04eda255783c087aa13c254d206ebe82.pdf</w:t>
        </w:r>
      </w:hyperlink>
    </w:p>
  </w:footnote>
  <w:footnote w:id="2">
    <w:p w:rsidR="00593F48" w:rsidRPr="00563FD5" w:rsidRDefault="00593F48" w:rsidP="00593F48">
      <w:pPr>
        <w:spacing w:after="200" w:line="276" w:lineRule="auto"/>
        <w:rPr>
          <w:b/>
          <w:sz w:val="32"/>
          <w:szCs w:val="36"/>
          <w:lang w:val="ru-RU"/>
        </w:rPr>
      </w:pPr>
      <w:r w:rsidRPr="00593F48">
        <w:rPr>
          <w:rStyle w:val="FootnoteReference"/>
        </w:rPr>
        <w:footnoteRef/>
      </w:r>
      <w:r w:rsidRPr="00322907">
        <w:rPr>
          <w:sz w:val="20"/>
          <w:szCs w:val="20"/>
          <w:lang w:val="ru-RU"/>
        </w:rPr>
        <w:t xml:space="preserve"> </w:t>
      </w:r>
      <w:r w:rsidRPr="00322907">
        <w:rPr>
          <w:sz w:val="20"/>
          <w:szCs w:val="20"/>
          <w:lang w:val="ru-RU"/>
        </w:rPr>
        <w:t xml:space="preserve">Оригиналният текст се казва „Пропагандна стратегия и методи за набиране на последователи и бойци на Ислямска държава. </w:t>
      </w:r>
      <w:r w:rsidRPr="00563FD5">
        <w:rPr>
          <w:sz w:val="20"/>
          <w:szCs w:val="20"/>
          <w:lang w:val="ru-RU"/>
        </w:rPr>
        <w:t>Пропагандни материали в Интернет и печатни издания“.</w:t>
      </w:r>
    </w:p>
    <w:p w:rsidR="00593F48" w:rsidRPr="00593F48" w:rsidRDefault="00593F48">
      <w:pPr>
        <w:pStyle w:val="FootnoteText"/>
        <w:rPr>
          <w:lang w:val="bg-BG"/>
        </w:rPr>
      </w:pPr>
    </w:p>
  </w:footnote>
  <w:footnote w:id="3">
    <w:p w:rsidR="0009443A" w:rsidRPr="0009443A" w:rsidRDefault="0009443A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563FD5">
        <w:rPr>
          <w:lang w:val="ru-RU"/>
        </w:rPr>
        <w:t xml:space="preserve"> </w:t>
      </w:r>
      <w:r w:rsidRPr="00563FD5">
        <w:rPr>
          <w:lang w:val="ru-RU"/>
        </w:rPr>
        <w:t xml:space="preserve">Дабик </w:t>
      </w:r>
      <w:r w:rsidRPr="00563FD5">
        <w:rPr>
          <w:lang w:val="ru-RU"/>
        </w:rPr>
        <w:t>е символ с теолгогичен произход. Това е името на малък град в Алепо, Сирия. В хадис</w:t>
      </w:r>
      <w:r>
        <w:rPr>
          <w:rStyle w:val="FootnoteReference"/>
        </w:rPr>
        <w:footnoteRef/>
      </w:r>
      <w:r w:rsidRPr="00563FD5">
        <w:rPr>
          <w:lang w:val="ru-RU"/>
        </w:rPr>
        <w:t xml:space="preserve"> се разказва как там ще се случи Денят на Страшния съд.</w:t>
      </w:r>
    </w:p>
  </w:footnote>
  <w:footnote w:id="4">
    <w:p w:rsidR="001A38B1" w:rsidRPr="001A38B1" w:rsidRDefault="001A38B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63056A">
        <w:t>Otterbacher</w:t>
      </w:r>
      <w:proofErr w:type="spellEnd"/>
      <w:r w:rsidRPr="0063056A">
        <w:t xml:space="preserve">, Kaylee. A New Age of Terrorist Recruitment: Target Perceptions of the Islamic State’s </w:t>
      </w:r>
      <w:proofErr w:type="spellStart"/>
      <w:r w:rsidRPr="0063056A">
        <w:t>Dabiq</w:t>
      </w:r>
      <w:proofErr w:type="spellEnd"/>
      <w:r w:rsidRPr="0063056A">
        <w:t xml:space="preserve"> Magazine, 2016// c. 6-21 </w:t>
      </w:r>
      <w:hyperlink r:id="rId2" w:history="1">
        <w:r w:rsidRPr="0063056A">
          <w:t>https://www.uwlax.edu/urc/jur-online/PDF/2016/Otterbacher.Kaylee.CST.pdf</w:t>
        </w:r>
      </w:hyperlink>
    </w:p>
  </w:footnote>
  <w:footnote w:id="5">
    <w:p w:rsidR="005C0828" w:rsidRPr="005C0828" w:rsidRDefault="005C0828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3B0185">
        <w:rPr>
          <w:lang w:eastAsia="bg-BG"/>
        </w:rPr>
        <w:t>Неизвесетен</w:t>
      </w:r>
      <w:proofErr w:type="spellEnd"/>
      <w:r w:rsidRPr="003B0185">
        <w:rPr>
          <w:lang w:eastAsia="bg-BG"/>
        </w:rPr>
        <w:t>. Black Flags from the ISLAMIC STATE// с. 10- 120 https://www.investigativeproject.org/documents/misc/864.pdf</w:t>
      </w:r>
    </w:p>
  </w:footnote>
  <w:footnote w:id="6">
    <w:p w:rsidR="00756DA2" w:rsidRDefault="00756DA2" w:rsidP="00756DA2">
      <w:pPr>
        <w:pStyle w:val="NormalWeb"/>
        <w:spacing w:before="0" w:beforeAutospacing="0" w:after="0" w:afterAutospacing="0" w:line="288" w:lineRule="atLeast"/>
        <w:rPr>
          <w:sz w:val="20"/>
          <w:szCs w:val="20"/>
          <w:lang w:eastAsia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20"/>
          <w:szCs w:val="20"/>
          <w:lang w:eastAsia="bg-BG"/>
        </w:rPr>
        <w:t>Taylor, Mark. An Analysis of Online Terrorist Recruiting and Propaganda strategies, 2017//</w:t>
      </w:r>
    </w:p>
    <w:p w:rsidR="00756DA2" w:rsidRDefault="00924C73" w:rsidP="00756DA2">
      <w:pPr>
        <w:pStyle w:val="NormalWeb"/>
        <w:spacing w:before="0" w:beforeAutospacing="0" w:after="0" w:afterAutospacing="0" w:line="288" w:lineRule="atLeast"/>
        <w:rPr>
          <w:sz w:val="20"/>
          <w:szCs w:val="20"/>
          <w:lang w:eastAsia="bg-BG"/>
        </w:rPr>
      </w:pPr>
      <w:hyperlink r:id="rId3" w:history="1">
        <w:r w:rsidR="00756DA2" w:rsidRPr="00416125">
          <w:rPr>
            <w:sz w:val="20"/>
            <w:szCs w:val="20"/>
            <w:lang w:eastAsia="bg-BG"/>
          </w:rPr>
          <w:t>https://www.e-ir.info/2017/07/19/an-analysis-of-online-terrorist-recruiting-and-propaganda-strategies/</w:t>
        </w:r>
      </w:hyperlink>
    </w:p>
    <w:p w:rsidR="00756DA2" w:rsidRDefault="00756DA2" w:rsidP="00756DA2">
      <w:pPr>
        <w:pStyle w:val="FootnoteText"/>
      </w:pPr>
    </w:p>
    <w:p w:rsidR="00756DA2" w:rsidRPr="00756DA2" w:rsidRDefault="00756DA2">
      <w:pPr>
        <w:pStyle w:val="FootnoteText"/>
        <w:rPr>
          <w:lang w:val="bg-BG"/>
        </w:rPr>
      </w:pPr>
    </w:p>
  </w:footnote>
  <w:footnote w:id="7">
    <w:p w:rsidR="00E97222" w:rsidRDefault="00E97222" w:rsidP="00E97222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8B09A5">
        <w:t>Dean, Geoffrey. Criminal profiling in a terrorism context</w:t>
      </w:r>
      <w:r>
        <w:t xml:space="preserve">, 2019// </w:t>
      </w:r>
      <w:hyperlink r:id="rId4" w:history="1">
        <w:r w:rsidRPr="007A2B11">
          <w:t>https://www.researchgate.net/publication/27469204_Criminal_profiling_in_a_terrorism_context/citation/download</w:t>
        </w:r>
      </w:hyperlink>
      <w:r>
        <w:rPr>
          <w:lang w:val="bg-BG"/>
        </w:rPr>
        <w:t xml:space="preserve">. </w:t>
      </w:r>
      <w:r>
        <w:rPr>
          <w:lang w:val="bg-BG"/>
        </w:rPr>
        <w:t xml:space="preserve">В този текст </w:t>
      </w:r>
      <w:proofErr w:type="spellStart"/>
      <w:r>
        <w:rPr>
          <w:lang w:val="bg-BG"/>
        </w:rPr>
        <w:t>Джофри</w:t>
      </w:r>
      <w:proofErr w:type="spellEnd"/>
      <w:r>
        <w:rPr>
          <w:lang w:val="bg-BG"/>
        </w:rPr>
        <w:t xml:space="preserve"> Дийн много успешно описва </w:t>
      </w:r>
      <w:r w:rsidR="004024F5">
        <w:rPr>
          <w:lang w:val="bg-BG"/>
        </w:rPr>
        <w:t>процеса на „втърдяване на вижданията“ и защо подобни тактики не работят.</w:t>
      </w:r>
    </w:p>
    <w:p w:rsidR="004024F5" w:rsidRPr="00E97222" w:rsidRDefault="004024F5" w:rsidP="00E97222">
      <w:pPr>
        <w:pStyle w:val="FootnoteText"/>
        <w:rPr>
          <w:lang w:val="bg-BG"/>
        </w:rPr>
      </w:pPr>
    </w:p>
    <w:p w:rsidR="00E97222" w:rsidRPr="00563FD5" w:rsidRDefault="00E97222" w:rsidP="00E97222">
      <w:pPr>
        <w:pStyle w:val="FootnoteText"/>
        <w:rPr>
          <w:lang w:val="ru-RU"/>
        </w:rPr>
      </w:pPr>
    </w:p>
    <w:p w:rsidR="00E97222" w:rsidRPr="00E97222" w:rsidRDefault="00E97222">
      <w:pPr>
        <w:pStyle w:val="FootnoteText"/>
        <w:rPr>
          <w:lang w:val="bg-BG"/>
        </w:rPr>
      </w:pPr>
    </w:p>
  </w:footnote>
  <w:footnote w:id="8">
    <w:p w:rsidR="002F0CE3" w:rsidRPr="00A20E3A" w:rsidRDefault="002F0CE3" w:rsidP="002F0CE3">
      <w:pPr>
        <w:pStyle w:val="FootnoteText"/>
      </w:pPr>
      <w:r w:rsidRPr="00A20E3A">
        <w:footnoteRef/>
      </w:r>
      <w:r w:rsidRPr="00A20E3A">
        <w:t xml:space="preserve"> ICSR Team. German foreign fighters in Syria and Iraq, 2015// https://icsr.info/2015/01/22/german-foreign-fighters-syria-iraq/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539"/>
    <w:rsid w:val="00004A0F"/>
    <w:rsid w:val="00007BC8"/>
    <w:rsid w:val="00026786"/>
    <w:rsid w:val="00033539"/>
    <w:rsid w:val="0009443A"/>
    <w:rsid w:val="000D5AAF"/>
    <w:rsid w:val="000F3813"/>
    <w:rsid w:val="000F54F0"/>
    <w:rsid w:val="00100726"/>
    <w:rsid w:val="00120FED"/>
    <w:rsid w:val="001322FA"/>
    <w:rsid w:val="00163852"/>
    <w:rsid w:val="00173351"/>
    <w:rsid w:val="00192661"/>
    <w:rsid w:val="001A38B1"/>
    <w:rsid w:val="00200F02"/>
    <w:rsid w:val="00240629"/>
    <w:rsid w:val="002573A8"/>
    <w:rsid w:val="00263C9B"/>
    <w:rsid w:val="00277F1E"/>
    <w:rsid w:val="002B0D8D"/>
    <w:rsid w:val="002F0CE3"/>
    <w:rsid w:val="00322907"/>
    <w:rsid w:val="0038592E"/>
    <w:rsid w:val="003F38C8"/>
    <w:rsid w:val="004024F5"/>
    <w:rsid w:val="0044060D"/>
    <w:rsid w:val="0048494A"/>
    <w:rsid w:val="004931E4"/>
    <w:rsid w:val="004D603D"/>
    <w:rsid w:val="004E22CB"/>
    <w:rsid w:val="004F32C8"/>
    <w:rsid w:val="00563FD5"/>
    <w:rsid w:val="00573C39"/>
    <w:rsid w:val="00593F48"/>
    <w:rsid w:val="005A1C30"/>
    <w:rsid w:val="005B13BE"/>
    <w:rsid w:val="005C0828"/>
    <w:rsid w:val="005E43AE"/>
    <w:rsid w:val="005F3273"/>
    <w:rsid w:val="00603AC6"/>
    <w:rsid w:val="006124F9"/>
    <w:rsid w:val="006532AA"/>
    <w:rsid w:val="00675197"/>
    <w:rsid w:val="006A5D99"/>
    <w:rsid w:val="006D2721"/>
    <w:rsid w:val="006F36B8"/>
    <w:rsid w:val="00756DA2"/>
    <w:rsid w:val="00785556"/>
    <w:rsid w:val="007A7A1F"/>
    <w:rsid w:val="007C6EB6"/>
    <w:rsid w:val="008169D8"/>
    <w:rsid w:val="0086211E"/>
    <w:rsid w:val="008645FC"/>
    <w:rsid w:val="00867058"/>
    <w:rsid w:val="00873DA4"/>
    <w:rsid w:val="008A0939"/>
    <w:rsid w:val="008A3E25"/>
    <w:rsid w:val="008E6367"/>
    <w:rsid w:val="0090085B"/>
    <w:rsid w:val="00913FF1"/>
    <w:rsid w:val="00924C73"/>
    <w:rsid w:val="00947CC0"/>
    <w:rsid w:val="00951F26"/>
    <w:rsid w:val="00953BCF"/>
    <w:rsid w:val="009812DD"/>
    <w:rsid w:val="009A6F4A"/>
    <w:rsid w:val="009B0961"/>
    <w:rsid w:val="00A428FD"/>
    <w:rsid w:val="00A7427F"/>
    <w:rsid w:val="00AA6B6D"/>
    <w:rsid w:val="00AD0E8B"/>
    <w:rsid w:val="00B04D04"/>
    <w:rsid w:val="00B651AA"/>
    <w:rsid w:val="00B72E31"/>
    <w:rsid w:val="00B73BC3"/>
    <w:rsid w:val="00B86506"/>
    <w:rsid w:val="00BA026B"/>
    <w:rsid w:val="00BB1C93"/>
    <w:rsid w:val="00BD1EAC"/>
    <w:rsid w:val="00C026F8"/>
    <w:rsid w:val="00C239B1"/>
    <w:rsid w:val="00C34520"/>
    <w:rsid w:val="00C94430"/>
    <w:rsid w:val="00DB4AD3"/>
    <w:rsid w:val="00DD3979"/>
    <w:rsid w:val="00E608C5"/>
    <w:rsid w:val="00E71D1C"/>
    <w:rsid w:val="00E97222"/>
    <w:rsid w:val="00EB4D57"/>
    <w:rsid w:val="00EB63E9"/>
    <w:rsid w:val="00EE0904"/>
    <w:rsid w:val="00F13A0D"/>
    <w:rsid w:val="00FA17D0"/>
    <w:rsid w:val="00FA3517"/>
    <w:rsid w:val="00FC7D2B"/>
    <w:rsid w:val="00FD0B54"/>
    <w:rsid w:val="00FE72A0"/>
    <w:rsid w:val="00FF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519A81-4D6E-46EF-AC52-171D6646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06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62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24062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062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4062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0629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4062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56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rio.rusinov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e-ir.info/2017/07/19/an-analysis-of-online-terrorist-recruiting-and-propaganda-strategies/" TargetMode="External"/><Relationship Id="rId2" Type="http://schemas.openxmlformats.org/officeDocument/2006/relationships/hyperlink" Target="https://www.uwlax.edu/urc/jur-online/PDF/2016/Otterbacher.Kaylee.CST.pdf" TargetMode="External"/><Relationship Id="rId1" Type="http://schemas.openxmlformats.org/officeDocument/2006/relationships/hyperlink" Target="https://pdfs.semanticscholar.org/9b0a/43eb04eda255783c087aa13c254d206ebe82.pdf" TargetMode="External"/><Relationship Id="rId4" Type="http://schemas.openxmlformats.org/officeDocument/2006/relationships/hyperlink" Target="https://www.researchgate.net/publication/27469204_Criminal_profiling_in_a_terrorism_context/citation/downlo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3E497-1DAF-456B-B2F2-56BE71054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1834</Words>
  <Characters>10454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Rusinov</dc:creator>
  <cp:keywords/>
  <dc:description/>
  <cp:lastModifiedBy>Jordanbo</cp:lastModifiedBy>
  <cp:revision>6</cp:revision>
  <dcterms:created xsi:type="dcterms:W3CDTF">2020-02-17T11:20:00Z</dcterms:created>
  <dcterms:modified xsi:type="dcterms:W3CDTF">2020-02-20T08:30:00Z</dcterms:modified>
</cp:coreProperties>
</file>